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83B42" w14:textId="77777777" w:rsidR="00C603A7" w:rsidRDefault="00041215">
      <w:pPr>
        <w:pStyle w:val="Heading2"/>
        <w:rPr>
          <w:rFonts w:ascii="Source Sans Pro" w:hAnsi="Source Sans Pro"/>
          <w:color w:val="002A54"/>
          <w:sz w:val="38"/>
        </w:rPr>
      </w:pPr>
      <w:r>
        <w:rPr>
          <w:rFonts w:ascii="Source Sans Pro" w:hAnsi="Source Sans Pro"/>
          <w:color w:val="002A54"/>
          <w:sz w:val="38"/>
        </w:rPr>
        <w:t>PRIVACY NOTICE FOR STAFF, COUNCILLORS AND ROLE HOLDERS / THOSE DOING WORK FOR NALC</w:t>
      </w:r>
    </w:p>
    <w:p w14:paraId="58183B43" w14:textId="77777777" w:rsidR="00C603A7" w:rsidRDefault="00041215">
      <w:pPr>
        <w:pStyle w:val="Textbody"/>
        <w:spacing w:after="120"/>
      </w:pPr>
      <w:r>
        <w:rPr>
          <w:rStyle w:val="StrongEmphasis"/>
          <w:rFonts w:ascii="Arial, Helvetica, sans-serif" w:hAnsi="Arial, Helvetica, sans-serif"/>
          <w:color w:val="002A54"/>
          <w:sz w:val="19"/>
        </w:rPr>
        <w:t>FOR STAFF*, COUNCILLORS** AND ROLE HOLDERS / THOSE DOING WORK FOR NALC***</w:t>
      </w:r>
    </w:p>
    <w:p w14:paraId="58183B44"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*“Staff” means employees, workers, agency staff and those retained on a </w:t>
      </w:r>
      <w:r>
        <w:rPr>
          <w:rFonts w:ascii="Arial, Helvetica, sans-serif" w:hAnsi="Arial, Helvetica, sans-serif"/>
          <w:color w:val="002A54"/>
          <w:sz w:val="19"/>
        </w:rPr>
        <w:t>temporary or permanent basis</w:t>
      </w:r>
    </w:p>
    <w:p w14:paraId="58183B45"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“Councillors” means councillors elected to NALC Committees/Assembly or representing NALC on outside bodies.  This also includes clerks and councillors directly elected to our committees or county officers appointed to them.</w:t>
      </w:r>
    </w:p>
    <w:p w14:paraId="58183B46"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***Includes, volunteers, contractors, agents, and other role holders within NALC including former staff*and former councillors**.  This also includes applicants or candidates for any of these roles. </w:t>
      </w:r>
    </w:p>
    <w:p w14:paraId="58183B47" w14:textId="77777777" w:rsidR="00C603A7" w:rsidRDefault="00C603A7">
      <w:pPr>
        <w:pStyle w:val="HorizontalLine"/>
      </w:pPr>
    </w:p>
    <w:p w14:paraId="58183B48" w14:textId="77777777" w:rsidR="00C603A7" w:rsidRDefault="00041215">
      <w:pPr>
        <w:pStyle w:val="Textbody"/>
        <w:spacing w:after="120"/>
      </w:pPr>
      <w:r>
        <w:rPr>
          <w:rStyle w:val="StrongEmphasis"/>
          <w:rFonts w:ascii="Arial, Helvetica, sans-serif" w:hAnsi="Arial, Helvetica, sans-serif"/>
          <w:color w:val="002A54"/>
          <w:sz w:val="19"/>
        </w:rPr>
        <w:t>YOUR PERSONAL DATA – WHAT IS IT?</w:t>
      </w:r>
    </w:p>
    <w:p w14:paraId="58183B49" w14:textId="77777777" w:rsidR="00C603A7" w:rsidRDefault="00041215">
      <w:pPr>
        <w:pStyle w:val="Textbody"/>
        <w:spacing w:after="120"/>
        <w:rPr>
          <w:color w:val="002A54"/>
        </w:rPr>
      </w:pPr>
      <w:r>
        <w:rPr>
          <w:color w:val="002A54"/>
        </w:rPr>
        <w:t>“</w:t>
      </w:r>
      <w:r>
        <w:rPr>
          <w:rFonts w:ascii="Arial, Helvetica, sans-serif" w:hAnsi="Arial, Helvetica, sans-serif"/>
          <w:color w:val="002A54"/>
          <w:sz w:val="19"/>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personal ID numbers rather than names but if you use a separate list of the ID numbers which give the corresponding names to identify the staff in the first list</w:t>
      </w:r>
      <w:r>
        <w:rPr>
          <w:rFonts w:ascii="Arial, Helvetica, sans-serif" w:hAnsi="Arial, Helvetica, sans-serif"/>
          <w:color w:val="002A54"/>
          <w:sz w:val="19"/>
        </w:rPr>
        <w:t xml:space="preserve">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58183B4A" w14:textId="77777777" w:rsidR="00C603A7" w:rsidRDefault="00C603A7">
      <w:pPr>
        <w:pStyle w:val="HorizontalLine"/>
      </w:pPr>
    </w:p>
    <w:p w14:paraId="58183B4B" w14:textId="77777777" w:rsidR="00C603A7" w:rsidRDefault="00041215">
      <w:pPr>
        <w:pStyle w:val="Textbody"/>
        <w:spacing w:after="120"/>
      </w:pPr>
      <w:r>
        <w:rPr>
          <w:rStyle w:val="StrongEmphasis"/>
          <w:rFonts w:ascii="Arial, Helvetica, sans-serif" w:hAnsi="Arial, Helvetica, sans-serif"/>
          <w:color w:val="002A54"/>
          <w:sz w:val="19"/>
        </w:rPr>
        <w:t>WHO ARE WE?</w:t>
      </w:r>
    </w:p>
    <w:p w14:paraId="58183B4C"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This Privacy Notice is provided to you by the National Association of Local Councils (NALC) which is the data controller for your data.</w:t>
      </w:r>
    </w:p>
    <w:p w14:paraId="58183B4D" w14:textId="77777777" w:rsidR="00C603A7" w:rsidRDefault="00C603A7">
      <w:pPr>
        <w:pStyle w:val="HorizontalLine"/>
      </w:pPr>
    </w:p>
    <w:p w14:paraId="58183B4E" w14:textId="77777777" w:rsidR="00C603A7" w:rsidRDefault="00041215">
      <w:pPr>
        <w:pStyle w:val="Textbody"/>
        <w:spacing w:after="120"/>
      </w:pPr>
      <w:r>
        <w:rPr>
          <w:rStyle w:val="StrongEmphasis"/>
          <w:rFonts w:ascii="Arial, Helvetica, sans-serif" w:hAnsi="Arial, Helvetica, sans-serif"/>
          <w:color w:val="002A54"/>
          <w:sz w:val="19"/>
        </w:rPr>
        <w:t>NALC WORKS TOGETHER WITH:</w:t>
      </w:r>
    </w:p>
    <w:p w14:paraId="58183B4F" w14:textId="77777777" w:rsidR="00C603A7" w:rsidRDefault="00041215">
      <w:pPr>
        <w:pStyle w:val="Textbody"/>
        <w:numPr>
          <w:ilvl w:val="0"/>
          <w:numId w:val="1"/>
        </w:numPr>
        <w:spacing w:after="120"/>
        <w:rPr>
          <w:rFonts w:ascii="Arial, Helvetica, sans-serif" w:hAnsi="Arial, Helvetica, sans-serif" w:hint="eastAsia"/>
          <w:color w:val="002A54"/>
          <w:sz w:val="19"/>
        </w:rPr>
      </w:pPr>
      <w:r>
        <w:rPr>
          <w:rFonts w:ascii="Arial, Helvetica, sans-serif" w:hAnsi="Arial, Helvetica, sans-serif"/>
          <w:color w:val="002A54"/>
          <w:sz w:val="19"/>
        </w:rPr>
        <w:t>Other data controllers, such as local authorities, public authorities, central government and agencies such as HMRC</w:t>
      </w:r>
    </w:p>
    <w:p w14:paraId="58183B50" w14:textId="77777777" w:rsidR="00C603A7" w:rsidRDefault="00041215">
      <w:pPr>
        <w:pStyle w:val="Textbody"/>
        <w:numPr>
          <w:ilvl w:val="0"/>
          <w:numId w:val="1"/>
        </w:numPr>
        <w:spacing w:after="120"/>
        <w:rPr>
          <w:rFonts w:ascii="Arial, Helvetica, sans-serif" w:hAnsi="Arial, Helvetica, sans-serif" w:hint="eastAsia"/>
          <w:color w:val="002A54"/>
          <w:sz w:val="19"/>
        </w:rPr>
      </w:pPr>
      <w:r>
        <w:rPr>
          <w:rFonts w:ascii="Arial, Helvetica, sans-serif" w:hAnsi="Arial, Helvetica, sans-serif"/>
          <w:color w:val="002A54"/>
          <w:sz w:val="19"/>
        </w:rPr>
        <w:t>Staff pension providers</w:t>
      </w:r>
    </w:p>
    <w:p w14:paraId="58183B51" w14:textId="77777777" w:rsidR="00C603A7" w:rsidRDefault="00041215">
      <w:pPr>
        <w:pStyle w:val="Textbody"/>
        <w:numPr>
          <w:ilvl w:val="0"/>
          <w:numId w:val="1"/>
        </w:numPr>
        <w:spacing w:after="120"/>
        <w:rPr>
          <w:rFonts w:ascii="Arial, Helvetica, sans-serif" w:hAnsi="Arial, Helvetica, sans-serif" w:hint="eastAsia"/>
          <w:color w:val="002A54"/>
          <w:sz w:val="19"/>
        </w:rPr>
      </w:pPr>
      <w:r>
        <w:rPr>
          <w:rFonts w:ascii="Arial, Helvetica, sans-serif" w:hAnsi="Arial, Helvetica, sans-serif"/>
          <w:color w:val="002A54"/>
          <w:sz w:val="19"/>
        </w:rPr>
        <w:t>Former and prospective employers</w:t>
      </w:r>
    </w:p>
    <w:p w14:paraId="58183B52" w14:textId="77777777" w:rsidR="00C603A7" w:rsidRDefault="00041215">
      <w:pPr>
        <w:pStyle w:val="Textbody"/>
        <w:numPr>
          <w:ilvl w:val="0"/>
          <w:numId w:val="1"/>
        </w:numPr>
        <w:spacing w:after="120"/>
        <w:rPr>
          <w:rFonts w:ascii="Arial, Helvetica, sans-serif" w:hAnsi="Arial, Helvetica, sans-serif" w:hint="eastAsia"/>
          <w:color w:val="002A54"/>
          <w:sz w:val="19"/>
        </w:rPr>
      </w:pPr>
      <w:r>
        <w:rPr>
          <w:rFonts w:ascii="Arial, Helvetica, sans-serif" w:hAnsi="Arial, Helvetica, sans-serif"/>
          <w:color w:val="002A54"/>
          <w:sz w:val="19"/>
        </w:rPr>
        <w:t>DBS services suppliers</w:t>
      </w:r>
    </w:p>
    <w:p w14:paraId="58183B53" w14:textId="77777777" w:rsidR="00C603A7" w:rsidRDefault="00041215">
      <w:pPr>
        <w:pStyle w:val="Textbody"/>
        <w:numPr>
          <w:ilvl w:val="0"/>
          <w:numId w:val="1"/>
        </w:numPr>
        <w:spacing w:after="120"/>
        <w:rPr>
          <w:rFonts w:ascii="Arial, Helvetica, sans-serif" w:hAnsi="Arial, Helvetica, sans-serif" w:hint="eastAsia"/>
          <w:color w:val="002A54"/>
          <w:sz w:val="19"/>
        </w:rPr>
      </w:pPr>
      <w:r>
        <w:rPr>
          <w:rFonts w:ascii="Arial, Helvetica, sans-serif" w:hAnsi="Arial, Helvetica, sans-serif"/>
          <w:color w:val="002A54"/>
          <w:sz w:val="19"/>
        </w:rPr>
        <w:t>Payroll services providers</w:t>
      </w:r>
    </w:p>
    <w:p w14:paraId="58183B54" w14:textId="77777777" w:rsidR="00C603A7" w:rsidRDefault="00041215">
      <w:pPr>
        <w:pStyle w:val="Textbody"/>
        <w:numPr>
          <w:ilvl w:val="0"/>
          <w:numId w:val="1"/>
        </w:numPr>
        <w:spacing w:after="120"/>
        <w:rPr>
          <w:rFonts w:ascii="Arial, Helvetica, sans-serif" w:hAnsi="Arial, Helvetica, sans-serif" w:hint="eastAsia"/>
          <w:color w:val="002A54"/>
          <w:sz w:val="19"/>
        </w:rPr>
      </w:pPr>
      <w:r>
        <w:rPr>
          <w:rFonts w:ascii="Arial, Helvetica, sans-serif" w:hAnsi="Arial, Helvetica, sans-serif"/>
          <w:color w:val="002A54"/>
          <w:sz w:val="19"/>
        </w:rPr>
        <w:t>Recruitment Agencies</w:t>
      </w:r>
    </w:p>
    <w:p w14:paraId="58183B55" w14:textId="77777777" w:rsidR="00C603A7" w:rsidRDefault="00041215">
      <w:pPr>
        <w:pStyle w:val="Textbody"/>
        <w:numPr>
          <w:ilvl w:val="0"/>
          <w:numId w:val="1"/>
        </w:numPr>
        <w:spacing w:after="120"/>
        <w:rPr>
          <w:rFonts w:ascii="Arial, Helvetica, sans-serif" w:hAnsi="Arial, Helvetica, sans-serif" w:hint="eastAsia"/>
          <w:color w:val="002A54"/>
          <w:sz w:val="19"/>
        </w:rPr>
      </w:pPr>
      <w:r>
        <w:rPr>
          <w:rFonts w:ascii="Arial, Helvetica, sans-serif" w:hAnsi="Arial, Helvetica, sans-serif"/>
          <w:color w:val="002A54"/>
          <w:sz w:val="19"/>
        </w:rPr>
        <w:t>Credit reference agencies</w:t>
      </w:r>
    </w:p>
    <w:p w14:paraId="58183B56"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We may </w:t>
      </w:r>
      <w:r>
        <w:rPr>
          <w:rFonts w:ascii="Arial, Helvetica, sans-serif" w:hAnsi="Arial, Helvetica, sans-serif"/>
          <w:color w:val="002A54"/>
          <w:sz w:val="19"/>
        </w:rPr>
        <w:t xml:space="preserve">need to share personal data we hold with them so that they can carry out their responsibilities to NALC.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rPr>
          <w:rFonts w:ascii="Arial, Helvetica, sans-serif" w:hAnsi="Arial, Helvetica, sans-serif"/>
          <w:color w:val="002A54"/>
          <w:sz w:val="19"/>
        </w:rPr>
        <w:t>collaboration</w:t>
      </w:r>
      <w:proofErr w:type="gramEnd"/>
      <w:r>
        <w:rPr>
          <w:rFonts w:ascii="Arial, Helvetica, sans-serif" w:hAnsi="Arial, Helvetica, sans-serif"/>
          <w:color w:val="002A54"/>
          <w:sz w:val="19"/>
        </w:rPr>
        <w:t xml:space="preserve"> then the data controllers will be independent and will be individually responsible to you.</w:t>
      </w:r>
    </w:p>
    <w:p w14:paraId="58183B57" w14:textId="77777777" w:rsidR="00C603A7" w:rsidRDefault="00C603A7">
      <w:pPr>
        <w:pStyle w:val="HorizontalLine"/>
      </w:pPr>
    </w:p>
    <w:p w14:paraId="58183B58" w14:textId="77777777" w:rsidR="00C603A7" w:rsidRDefault="00041215">
      <w:pPr>
        <w:pStyle w:val="Textbody"/>
        <w:spacing w:after="120"/>
      </w:pPr>
      <w:r>
        <w:rPr>
          <w:rStyle w:val="StrongEmphasis"/>
          <w:rFonts w:ascii="Arial, Helvetica, sans-serif" w:hAnsi="Arial, Helvetica, sans-serif"/>
          <w:color w:val="002A54"/>
          <w:sz w:val="19"/>
        </w:rPr>
        <w:t>NALC WILL COMPLY WITH DATA PROTECTION LAW. THIS SAYS THAT THE PERSONAL DATA WE HOLD ABOUT YOU MUST BE:</w:t>
      </w:r>
    </w:p>
    <w:p w14:paraId="58183B59" w14:textId="77777777" w:rsidR="00C603A7" w:rsidRDefault="00041215">
      <w:pPr>
        <w:pStyle w:val="Textbody"/>
        <w:numPr>
          <w:ilvl w:val="0"/>
          <w:numId w:val="2"/>
        </w:numPr>
        <w:spacing w:after="120"/>
        <w:rPr>
          <w:rFonts w:ascii="Arial, Helvetica, sans-serif" w:hAnsi="Arial, Helvetica, sans-serif" w:hint="eastAsia"/>
          <w:color w:val="002A54"/>
          <w:sz w:val="19"/>
        </w:rPr>
      </w:pPr>
      <w:r>
        <w:rPr>
          <w:rFonts w:ascii="Arial, Helvetica, sans-serif" w:hAnsi="Arial, Helvetica, sans-serif"/>
          <w:color w:val="002A54"/>
          <w:sz w:val="19"/>
        </w:rPr>
        <w:t>Used lawfully, fairly and in a transparent way.</w:t>
      </w:r>
    </w:p>
    <w:p w14:paraId="58183B5A" w14:textId="77777777" w:rsidR="00C603A7" w:rsidRDefault="00041215">
      <w:pPr>
        <w:pStyle w:val="Textbody"/>
        <w:numPr>
          <w:ilvl w:val="0"/>
          <w:numId w:val="2"/>
        </w:numPr>
        <w:spacing w:after="120"/>
        <w:rPr>
          <w:rFonts w:ascii="Arial, Helvetica, sans-serif" w:hAnsi="Arial, Helvetica, sans-serif" w:hint="eastAsia"/>
          <w:color w:val="002A54"/>
          <w:sz w:val="19"/>
        </w:rPr>
      </w:pPr>
      <w:r>
        <w:rPr>
          <w:rFonts w:ascii="Arial, Helvetica, sans-serif" w:hAnsi="Arial, Helvetica, sans-serif"/>
          <w:color w:val="002A54"/>
          <w:sz w:val="19"/>
        </w:rPr>
        <w:lastRenderedPageBreak/>
        <w:t>Collected only for valid purposes that we have clearly explained to you and not used in any way that is incompatible with those purposes.</w:t>
      </w:r>
    </w:p>
    <w:p w14:paraId="58183B5B" w14:textId="77777777" w:rsidR="00C603A7" w:rsidRDefault="00041215">
      <w:pPr>
        <w:pStyle w:val="Textbody"/>
        <w:numPr>
          <w:ilvl w:val="0"/>
          <w:numId w:val="2"/>
        </w:numPr>
        <w:spacing w:after="120"/>
        <w:rPr>
          <w:rFonts w:ascii="Arial, Helvetica, sans-serif" w:hAnsi="Arial, Helvetica, sans-serif" w:hint="eastAsia"/>
          <w:color w:val="002A54"/>
          <w:sz w:val="19"/>
        </w:rPr>
      </w:pPr>
      <w:r>
        <w:rPr>
          <w:rFonts w:ascii="Arial, Helvetica, sans-serif" w:hAnsi="Arial, Helvetica, sans-serif"/>
          <w:color w:val="002A54"/>
          <w:sz w:val="19"/>
        </w:rPr>
        <w:t>Relevant to the purposes we have told you about and limited only to those purposes.</w:t>
      </w:r>
    </w:p>
    <w:p w14:paraId="58183B5C" w14:textId="77777777" w:rsidR="00C603A7" w:rsidRDefault="00041215">
      <w:pPr>
        <w:pStyle w:val="Textbody"/>
        <w:numPr>
          <w:ilvl w:val="0"/>
          <w:numId w:val="2"/>
        </w:numPr>
        <w:spacing w:after="120"/>
        <w:rPr>
          <w:rFonts w:ascii="Arial, Helvetica, sans-serif" w:hAnsi="Arial, Helvetica, sans-serif" w:hint="eastAsia"/>
          <w:color w:val="002A54"/>
          <w:sz w:val="19"/>
        </w:rPr>
      </w:pPr>
      <w:r>
        <w:rPr>
          <w:rFonts w:ascii="Arial, Helvetica, sans-serif" w:hAnsi="Arial, Helvetica, sans-serif"/>
          <w:color w:val="002A54"/>
          <w:sz w:val="19"/>
        </w:rPr>
        <w:t>Accurate and kept up to date.</w:t>
      </w:r>
    </w:p>
    <w:p w14:paraId="58183B5D" w14:textId="77777777" w:rsidR="00C603A7" w:rsidRDefault="00041215">
      <w:pPr>
        <w:pStyle w:val="Textbody"/>
        <w:numPr>
          <w:ilvl w:val="0"/>
          <w:numId w:val="2"/>
        </w:numPr>
        <w:spacing w:after="120"/>
        <w:rPr>
          <w:rFonts w:ascii="Arial, Helvetica, sans-serif" w:hAnsi="Arial, Helvetica, sans-serif" w:hint="eastAsia"/>
          <w:color w:val="002A54"/>
          <w:sz w:val="19"/>
        </w:rPr>
      </w:pPr>
      <w:r>
        <w:rPr>
          <w:rFonts w:ascii="Arial, Helvetica, sans-serif" w:hAnsi="Arial, Helvetica, sans-serif"/>
          <w:color w:val="002A54"/>
          <w:sz w:val="19"/>
        </w:rPr>
        <w:t>Kept only as long as necessary for the purposes we have told you about.</w:t>
      </w:r>
    </w:p>
    <w:p w14:paraId="58183B5E" w14:textId="77777777" w:rsidR="00C603A7" w:rsidRDefault="00041215">
      <w:pPr>
        <w:pStyle w:val="Textbody"/>
        <w:numPr>
          <w:ilvl w:val="0"/>
          <w:numId w:val="2"/>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Kept and destroyed securely including ensuring that </w:t>
      </w:r>
      <w:r>
        <w:rPr>
          <w:rFonts w:ascii="Arial, Helvetica, sans-serif" w:hAnsi="Arial, Helvetica, sans-serif"/>
          <w:color w:val="002A54"/>
          <w:sz w:val="19"/>
        </w:rPr>
        <w:t>appropriate technical and security measures are in place to protect your personal data to protect personal data from loss, misuse, unauthorised access and disclosure.</w:t>
      </w:r>
    </w:p>
    <w:p w14:paraId="58183B5F" w14:textId="77777777" w:rsidR="00C603A7" w:rsidRDefault="00C603A7">
      <w:pPr>
        <w:pStyle w:val="HorizontalLine"/>
      </w:pPr>
    </w:p>
    <w:p w14:paraId="58183B60" w14:textId="77777777" w:rsidR="00C603A7" w:rsidRDefault="00041215">
      <w:pPr>
        <w:pStyle w:val="Textbody"/>
        <w:spacing w:after="120"/>
      </w:pPr>
      <w:r>
        <w:rPr>
          <w:rStyle w:val="StrongEmphasis"/>
          <w:rFonts w:ascii="Arial, Helvetica, sans-serif" w:hAnsi="Arial, Helvetica, sans-serif"/>
          <w:color w:val="002A54"/>
          <w:sz w:val="19"/>
        </w:rPr>
        <w:t>WHAT DATA DO NALC PROCESS?</w:t>
      </w:r>
    </w:p>
    <w:p w14:paraId="58183B61"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Names, titles, and aliases, photographs.</w:t>
      </w:r>
    </w:p>
    <w:p w14:paraId="58183B62"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Start date / leaving date</w:t>
      </w:r>
    </w:p>
    <w:p w14:paraId="58183B63"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Contact details such as telephone numbers, addresses, and email addresses.</w:t>
      </w:r>
    </w:p>
    <w:p w14:paraId="58183B64"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58183B65"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Non-financial identifiers such as passport numbers, driving licence numbers, vehicle registration numbers, taxpayer identification numbers, staff identification numbers, tax reference codes, and national insurance numbers.</w:t>
      </w:r>
    </w:p>
    <w:p w14:paraId="58183B66"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Financial identifiers such as bank account numbers, payment card numbers, payment/transaction identifiers, policy numbers, and claim numbers.</w:t>
      </w:r>
    </w:p>
    <w:p w14:paraId="58183B67"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Financial information such as National Insurance number, pay and pay records, tax code, tax and benefits contributions, expenses claimed.</w:t>
      </w:r>
    </w:p>
    <w:p w14:paraId="58183B68"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Other operational personal data created, obtained, or otherwise processed </w:t>
      </w:r>
      <w:proofErr w:type="gramStart"/>
      <w:r>
        <w:rPr>
          <w:rFonts w:ascii="Arial, Helvetica, sans-serif" w:hAnsi="Arial, Helvetica, sans-serif"/>
          <w:color w:val="002A54"/>
          <w:sz w:val="19"/>
        </w:rPr>
        <w:t>in the course of</w:t>
      </w:r>
      <w:proofErr w:type="gramEnd"/>
      <w:r>
        <w:rPr>
          <w:rFonts w:ascii="Arial, Helvetica, sans-serif" w:hAnsi="Arial, Helvetica, sans-serif"/>
          <w:color w:val="002A54"/>
          <w:sz w:val="19"/>
        </w:rPr>
        <w:t xml:space="preserve"> carrying out our activities, including but not limited to, CCTV footage, IP addresses and website visit histories, logs of visitors and accidents, injuries and insurance claims.</w:t>
      </w:r>
    </w:p>
    <w:p w14:paraId="58183B69"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Next of kin and emergency contact information</w:t>
      </w:r>
    </w:p>
    <w:p w14:paraId="58183B6A"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Recruitment information (including copies of the right to work documentation, references and other information included in a CV or cover letter or as part of the application process and referral source (e.g. agency, staff referral))</w:t>
      </w:r>
    </w:p>
    <w:p w14:paraId="58183B6B"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Location of employment or workplace.</w:t>
      </w:r>
    </w:p>
    <w:p w14:paraId="58183B6C"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Other staff data (not covered above) </w:t>
      </w:r>
      <w:proofErr w:type="gramStart"/>
      <w:r>
        <w:rPr>
          <w:rFonts w:ascii="Arial, Helvetica, sans-serif" w:hAnsi="Arial, Helvetica, sans-serif"/>
          <w:color w:val="002A54"/>
          <w:sz w:val="19"/>
        </w:rPr>
        <w:t>including;</w:t>
      </w:r>
      <w:proofErr w:type="gramEnd"/>
      <w:r>
        <w:rPr>
          <w:rFonts w:ascii="Arial, Helvetica, sans-serif" w:hAnsi="Arial, Helvetica, sans-serif"/>
          <w:color w:val="002A54"/>
          <w:sz w:val="19"/>
        </w:rPr>
        <w:t xml:space="preserve"> level, </w:t>
      </w:r>
      <w:r>
        <w:rPr>
          <w:rFonts w:ascii="Arial, Helvetica, sans-serif" w:hAnsi="Arial, Helvetica, sans-serif"/>
          <w:color w:val="002A54"/>
          <w:sz w:val="19"/>
        </w:rPr>
        <w:t>performance management information, languages and proficiency; licences/certificates, immigration status; employment status; information for disciplinary and grievance proceedings; and personal biographies.</w:t>
      </w:r>
    </w:p>
    <w:p w14:paraId="58183B6D"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CCTV footage and other information obtained through electronic means such as </w:t>
      </w:r>
      <w:proofErr w:type="spellStart"/>
      <w:r>
        <w:rPr>
          <w:rFonts w:ascii="Arial, Helvetica, sans-serif" w:hAnsi="Arial, Helvetica, sans-serif"/>
          <w:color w:val="002A54"/>
          <w:sz w:val="19"/>
        </w:rPr>
        <w:t>swipecard</w:t>
      </w:r>
      <w:proofErr w:type="spellEnd"/>
      <w:r>
        <w:rPr>
          <w:rFonts w:ascii="Arial, Helvetica, sans-serif" w:hAnsi="Arial, Helvetica, sans-serif"/>
          <w:color w:val="002A54"/>
          <w:sz w:val="19"/>
        </w:rPr>
        <w:t xml:space="preserve"> records.</w:t>
      </w:r>
    </w:p>
    <w:p w14:paraId="58183B6E" w14:textId="77777777" w:rsidR="00C603A7" w:rsidRDefault="00041215">
      <w:pPr>
        <w:pStyle w:val="Textbody"/>
        <w:numPr>
          <w:ilvl w:val="0"/>
          <w:numId w:val="3"/>
        </w:numPr>
        <w:spacing w:after="120"/>
        <w:rPr>
          <w:rFonts w:ascii="Arial, Helvetica, sans-serif" w:hAnsi="Arial, Helvetica, sans-serif" w:hint="eastAsia"/>
          <w:color w:val="002A54"/>
          <w:sz w:val="19"/>
        </w:rPr>
      </w:pPr>
      <w:r>
        <w:rPr>
          <w:rFonts w:ascii="Arial, Helvetica, sans-serif" w:hAnsi="Arial, Helvetica, sans-serif"/>
          <w:color w:val="002A54"/>
          <w:sz w:val="19"/>
        </w:rPr>
        <w:t>Information about your use of our information and communications systems.</w:t>
      </w:r>
    </w:p>
    <w:p w14:paraId="58183B6F" w14:textId="77777777" w:rsidR="00C603A7" w:rsidRDefault="00C603A7">
      <w:pPr>
        <w:pStyle w:val="HorizontalLine"/>
      </w:pPr>
    </w:p>
    <w:p w14:paraId="58183B70" w14:textId="77777777" w:rsidR="00C603A7" w:rsidRDefault="00041215">
      <w:pPr>
        <w:pStyle w:val="Textbody"/>
        <w:spacing w:after="120"/>
      </w:pPr>
      <w:r>
        <w:rPr>
          <w:rStyle w:val="StrongEmphasis"/>
          <w:rFonts w:ascii="Arial, Helvetica, sans-serif" w:hAnsi="Arial, Helvetica, sans-serif"/>
          <w:color w:val="002A54"/>
          <w:sz w:val="19"/>
        </w:rPr>
        <w:t>WE USE YOUR PERSONAL DATA FOR SOME OR ALL OF THE FOLLOWING PURPOSES:</w:t>
      </w:r>
    </w:p>
    <w:p w14:paraId="58183B71"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Please note: We need all the categories of personal data in the list above primarily to allow us to perform our contract with you and to enable us to comply with legal obligations.</w:t>
      </w:r>
    </w:p>
    <w:p w14:paraId="58183B72" w14:textId="77777777" w:rsidR="00C603A7" w:rsidRDefault="00041215">
      <w:pPr>
        <w:pStyle w:val="Textbody"/>
        <w:numPr>
          <w:ilvl w:val="0"/>
          <w:numId w:val="4"/>
        </w:numPr>
        <w:spacing w:after="120"/>
        <w:rPr>
          <w:rFonts w:ascii="Arial, Helvetica, sans-serif" w:hAnsi="Arial, Helvetica, sans-serif" w:hint="eastAsia"/>
          <w:color w:val="002A54"/>
          <w:sz w:val="19"/>
        </w:rPr>
      </w:pPr>
      <w:proofErr w:type="gramStart"/>
      <w:r>
        <w:rPr>
          <w:rFonts w:ascii="Arial, Helvetica, sans-serif" w:hAnsi="Arial, Helvetica, sans-serif"/>
          <w:color w:val="002A54"/>
          <w:sz w:val="19"/>
        </w:rPr>
        <w:t>Making a decision</w:t>
      </w:r>
      <w:proofErr w:type="gramEnd"/>
      <w:r>
        <w:rPr>
          <w:rFonts w:ascii="Arial, Helvetica, sans-serif" w:hAnsi="Arial, Helvetica, sans-serif"/>
          <w:color w:val="002A54"/>
          <w:sz w:val="19"/>
        </w:rPr>
        <w:t xml:space="preserve"> about your recruitment or appointment.</w:t>
      </w:r>
    </w:p>
    <w:p w14:paraId="58183B73"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Determining the terms on which you work for us.</w:t>
      </w:r>
    </w:p>
    <w:p w14:paraId="58183B74"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Checking you are legally entitled to work in the UK.</w:t>
      </w:r>
    </w:p>
    <w:p w14:paraId="58183B75"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lastRenderedPageBreak/>
        <w:t>Paying you and, if you are an employee, deducting tax and National Insurance contributions.</w:t>
      </w:r>
    </w:p>
    <w:p w14:paraId="58183B76"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Providing any contractual benefits to you</w:t>
      </w:r>
    </w:p>
    <w:p w14:paraId="58183B77"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Liaising with your pension provider.</w:t>
      </w:r>
    </w:p>
    <w:p w14:paraId="58183B78"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Administering the contract we have </w:t>
      </w:r>
      <w:proofErr w:type="gramStart"/>
      <w:r>
        <w:rPr>
          <w:rFonts w:ascii="Arial, Helvetica, sans-serif" w:hAnsi="Arial, Helvetica, sans-serif"/>
          <w:color w:val="002A54"/>
          <w:sz w:val="19"/>
        </w:rPr>
        <w:t>entered into</w:t>
      </w:r>
      <w:proofErr w:type="gramEnd"/>
      <w:r>
        <w:rPr>
          <w:rFonts w:ascii="Arial, Helvetica, sans-serif" w:hAnsi="Arial, Helvetica, sans-serif"/>
          <w:color w:val="002A54"/>
          <w:sz w:val="19"/>
        </w:rPr>
        <w:t xml:space="preserve"> with you.</w:t>
      </w:r>
    </w:p>
    <w:p w14:paraId="58183B79"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Management and planning, including accounting and auditing.</w:t>
      </w:r>
    </w:p>
    <w:p w14:paraId="58183B7A"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Conducting performance reviews, managing performance and determining performance requirements.</w:t>
      </w:r>
    </w:p>
    <w:p w14:paraId="58183B7B"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Making decisions about salary reviews and compensation.</w:t>
      </w:r>
    </w:p>
    <w:p w14:paraId="58183B7C"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Assessing qualifications for a particular job or task, including decisions about promotions.</w:t>
      </w:r>
    </w:p>
    <w:p w14:paraId="58183B7D"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Conducting grievance or disciplinary proceedings.</w:t>
      </w:r>
    </w:p>
    <w:p w14:paraId="58183B7E"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Making decisions about your continued employment or engagement.</w:t>
      </w:r>
    </w:p>
    <w:p w14:paraId="58183B7F" w14:textId="77777777" w:rsidR="00C603A7" w:rsidRDefault="00041215">
      <w:pPr>
        <w:pStyle w:val="Textbody"/>
        <w:numPr>
          <w:ilvl w:val="0"/>
          <w:numId w:val="4"/>
        </w:numPr>
        <w:spacing w:after="120"/>
        <w:rPr>
          <w:rFonts w:ascii="Arial, Helvetica, sans-serif" w:hAnsi="Arial, Helvetica, sans-serif" w:hint="eastAsia"/>
          <w:color w:val="002A54"/>
          <w:sz w:val="19"/>
        </w:rPr>
      </w:pPr>
      <w:proofErr w:type="gramStart"/>
      <w:r>
        <w:rPr>
          <w:rFonts w:ascii="Arial, Helvetica, sans-serif" w:hAnsi="Arial, Helvetica, sans-serif"/>
          <w:color w:val="002A54"/>
          <w:sz w:val="19"/>
        </w:rPr>
        <w:t>Making arrangements</w:t>
      </w:r>
      <w:proofErr w:type="gramEnd"/>
      <w:r>
        <w:rPr>
          <w:rFonts w:ascii="Arial, Helvetica, sans-serif" w:hAnsi="Arial, Helvetica, sans-serif"/>
          <w:color w:val="002A54"/>
          <w:sz w:val="19"/>
        </w:rPr>
        <w:t xml:space="preserve"> for the termination of our working relationship.</w:t>
      </w:r>
    </w:p>
    <w:p w14:paraId="58183B80"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Education, training and development requirements.</w:t>
      </w:r>
    </w:p>
    <w:p w14:paraId="58183B81"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Dealing with legal disputes involving you, including accidents at work.</w:t>
      </w:r>
    </w:p>
    <w:p w14:paraId="58183B82"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Ascertaining your fitness to work.</w:t>
      </w:r>
    </w:p>
    <w:p w14:paraId="58183B83"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Managing sickness absence.</w:t>
      </w:r>
    </w:p>
    <w:p w14:paraId="58183B84"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Complying with health and safety obligations.</w:t>
      </w:r>
    </w:p>
    <w:p w14:paraId="58183B85"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To prevent fraud.</w:t>
      </w:r>
    </w:p>
    <w:p w14:paraId="58183B86"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To monitor your use of our </w:t>
      </w:r>
      <w:r>
        <w:rPr>
          <w:rFonts w:ascii="Arial, Helvetica, sans-serif" w:hAnsi="Arial, Helvetica, sans-serif"/>
          <w:color w:val="002A54"/>
          <w:sz w:val="19"/>
        </w:rPr>
        <w:t>information and communication systems to ensure compliance with our IT policies.</w:t>
      </w:r>
    </w:p>
    <w:p w14:paraId="58183B87"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To ensure network and information security, including preventing unauthorised access to our computer and electronic communications systems and preventing malicious </w:t>
      </w:r>
      <w:r>
        <w:rPr>
          <w:rFonts w:ascii="Arial, Helvetica, sans-serif" w:hAnsi="Arial, Helvetica, sans-serif"/>
          <w:color w:val="002A54"/>
          <w:sz w:val="19"/>
        </w:rPr>
        <w:t>software distribution.</w:t>
      </w:r>
    </w:p>
    <w:p w14:paraId="58183B88"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To conduct data analytics studies to review and better understand employee retention and attrition rates.</w:t>
      </w:r>
    </w:p>
    <w:p w14:paraId="58183B89"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Equal opportunities monitoring.</w:t>
      </w:r>
    </w:p>
    <w:p w14:paraId="58183B8A"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To undertake activity consistent with our statutory functions and powers including any delegated functions.</w:t>
      </w:r>
    </w:p>
    <w:p w14:paraId="58183B8B"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To maintain our own accounts and </w:t>
      </w:r>
      <w:proofErr w:type="gramStart"/>
      <w:r>
        <w:rPr>
          <w:rFonts w:ascii="Arial, Helvetica, sans-serif" w:hAnsi="Arial, Helvetica, sans-serif"/>
          <w:color w:val="002A54"/>
          <w:sz w:val="19"/>
        </w:rPr>
        <w:t>records;</w:t>
      </w:r>
      <w:proofErr w:type="gramEnd"/>
    </w:p>
    <w:p w14:paraId="58183B8C"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To seek your views or </w:t>
      </w:r>
      <w:proofErr w:type="gramStart"/>
      <w:r>
        <w:rPr>
          <w:rFonts w:ascii="Arial, Helvetica, sans-serif" w:hAnsi="Arial, Helvetica, sans-serif"/>
          <w:color w:val="002A54"/>
          <w:sz w:val="19"/>
        </w:rPr>
        <w:t>comments;</w:t>
      </w:r>
      <w:proofErr w:type="gramEnd"/>
    </w:p>
    <w:p w14:paraId="58183B8D"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To process a job </w:t>
      </w:r>
      <w:proofErr w:type="gramStart"/>
      <w:r>
        <w:rPr>
          <w:rFonts w:ascii="Arial, Helvetica, sans-serif" w:hAnsi="Arial, Helvetica, sans-serif"/>
          <w:color w:val="002A54"/>
          <w:sz w:val="19"/>
        </w:rPr>
        <w:t>application;</w:t>
      </w:r>
      <w:proofErr w:type="gramEnd"/>
    </w:p>
    <w:p w14:paraId="58183B8E"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To administer councillors’ interests</w:t>
      </w:r>
    </w:p>
    <w:p w14:paraId="58183B8F" w14:textId="77777777" w:rsidR="00C603A7" w:rsidRDefault="00041215">
      <w:pPr>
        <w:pStyle w:val="Textbody"/>
        <w:numPr>
          <w:ilvl w:val="0"/>
          <w:numId w:val="4"/>
        </w:numPr>
        <w:spacing w:after="120"/>
        <w:rPr>
          <w:rFonts w:ascii="Arial, Helvetica, sans-serif" w:hAnsi="Arial, Helvetica, sans-serif" w:hint="eastAsia"/>
          <w:color w:val="002A54"/>
          <w:sz w:val="19"/>
        </w:rPr>
      </w:pPr>
      <w:r>
        <w:rPr>
          <w:rFonts w:ascii="Arial, Helvetica, sans-serif" w:hAnsi="Arial, Helvetica, sans-serif"/>
          <w:color w:val="002A54"/>
          <w:sz w:val="19"/>
        </w:rPr>
        <w:t>To provide a reference.</w:t>
      </w:r>
    </w:p>
    <w:p w14:paraId="58183B90"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Our processing may also include the use of CCTV systems for monitoring purposes.</w:t>
      </w:r>
    </w:p>
    <w:p w14:paraId="58183B91"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Some of the above grounds for processing will overlap and there may be several grounds which justify our use of your personal data.</w:t>
      </w:r>
    </w:p>
    <w:p w14:paraId="58183B92"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We will only use your personal data when the law allows us to. Most commonly, we will use your personal data in the following circumstances:</w:t>
      </w:r>
    </w:p>
    <w:p w14:paraId="58183B93" w14:textId="77777777" w:rsidR="00C603A7" w:rsidRDefault="00041215">
      <w:pPr>
        <w:pStyle w:val="Textbody"/>
        <w:numPr>
          <w:ilvl w:val="0"/>
          <w:numId w:val="5"/>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Where we need to perform the </w:t>
      </w:r>
      <w:proofErr w:type="gramStart"/>
      <w:r>
        <w:rPr>
          <w:rFonts w:ascii="Arial, Helvetica, sans-serif" w:hAnsi="Arial, Helvetica, sans-serif"/>
          <w:color w:val="002A54"/>
          <w:sz w:val="19"/>
        </w:rPr>
        <w:t>contract</w:t>
      </w:r>
      <w:proofErr w:type="gramEnd"/>
      <w:r>
        <w:rPr>
          <w:rFonts w:ascii="Arial, Helvetica, sans-serif" w:hAnsi="Arial, Helvetica, sans-serif"/>
          <w:color w:val="002A54"/>
          <w:sz w:val="19"/>
        </w:rPr>
        <w:t xml:space="preserve"> we have entered into with you.</w:t>
      </w:r>
    </w:p>
    <w:p w14:paraId="58183B94" w14:textId="77777777" w:rsidR="00C603A7" w:rsidRDefault="00041215">
      <w:pPr>
        <w:pStyle w:val="Textbody"/>
        <w:numPr>
          <w:ilvl w:val="0"/>
          <w:numId w:val="5"/>
        </w:numPr>
        <w:spacing w:after="120"/>
        <w:rPr>
          <w:rFonts w:ascii="Arial, Helvetica, sans-serif" w:hAnsi="Arial, Helvetica, sans-serif" w:hint="eastAsia"/>
          <w:color w:val="002A54"/>
          <w:sz w:val="19"/>
        </w:rPr>
      </w:pPr>
      <w:r>
        <w:rPr>
          <w:rFonts w:ascii="Arial, Helvetica, sans-serif" w:hAnsi="Arial, Helvetica, sans-serif"/>
          <w:color w:val="002A54"/>
          <w:sz w:val="19"/>
        </w:rPr>
        <w:t>Where we need to comply with a legal obligation.</w:t>
      </w:r>
    </w:p>
    <w:p w14:paraId="58183B95"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We may also use your personal data in the following situations, which are likely to be rare:</w:t>
      </w:r>
    </w:p>
    <w:p w14:paraId="58183B96" w14:textId="77777777" w:rsidR="00C603A7" w:rsidRDefault="00041215">
      <w:pPr>
        <w:pStyle w:val="Textbody"/>
        <w:numPr>
          <w:ilvl w:val="0"/>
          <w:numId w:val="6"/>
        </w:numPr>
        <w:spacing w:after="120"/>
        <w:rPr>
          <w:rFonts w:ascii="Arial, Helvetica, sans-serif" w:hAnsi="Arial, Helvetica, sans-serif" w:hint="eastAsia"/>
          <w:color w:val="002A54"/>
          <w:sz w:val="19"/>
        </w:rPr>
      </w:pPr>
      <w:r>
        <w:rPr>
          <w:rFonts w:ascii="Arial, Helvetica, sans-serif" w:hAnsi="Arial, Helvetica, sans-serif"/>
          <w:color w:val="002A54"/>
          <w:sz w:val="19"/>
        </w:rPr>
        <w:t>Where we need to protect your interests (or someone else’s interests).</w:t>
      </w:r>
    </w:p>
    <w:p w14:paraId="58183B97" w14:textId="77777777" w:rsidR="00C603A7" w:rsidRDefault="00041215">
      <w:pPr>
        <w:pStyle w:val="Textbody"/>
        <w:numPr>
          <w:ilvl w:val="0"/>
          <w:numId w:val="6"/>
        </w:numPr>
        <w:spacing w:after="120"/>
        <w:rPr>
          <w:rFonts w:ascii="Arial, Helvetica, sans-serif" w:hAnsi="Arial, Helvetica, sans-serif" w:hint="eastAsia"/>
          <w:color w:val="002A54"/>
          <w:sz w:val="19"/>
        </w:rPr>
      </w:pPr>
      <w:r>
        <w:rPr>
          <w:rFonts w:ascii="Arial, Helvetica, sans-serif" w:hAnsi="Arial, Helvetica, sans-serif"/>
          <w:color w:val="002A54"/>
          <w:sz w:val="19"/>
        </w:rPr>
        <w:t>Where it is needed in the public interest [or for official purposes].</w:t>
      </w:r>
    </w:p>
    <w:p w14:paraId="58183B98" w14:textId="77777777" w:rsidR="00C603A7" w:rsidRDefault="00C603A7">
      <w:pPr>
        <w:pStyle w:val="HorizontalLine"/>
      </w:pPr>
    </w:p>
    <w:p w14:paraId="58183B99" w14:textId="77777777" w:rsidR="00C603A7" w:rsidRDefault="00041215">
      <w:pPr>
        <w:pStyle w:val="Textbody"/>
        <w:spacing w:after="120"/>
      </w:pPr>
      <w:r>
        <w:rPr>
          <w:rStyle w:val="StrongEmphasis"/>
          <w:rFonts w:ascii="Arial, Helvetica, sans-serif" w:hAnsi="Arial, Helvetica, sans-serif"/>
          <w:color w:val="002A54"/>
          <w:sz w:val="19"/>
        </w:rPr>
        <w:lastRenderedPageBreak/>
        <w:t>HOW WE USE SENSITIVE PERSONAL DATA</w:t>
      </w:r>
    </w:p>
    <w:p w14:paraId="58183B9A" w14:textId="77777777" w:rsidR="00C603A7" w:rsidRDefault="00041215">
      <w:pPr>
        <w:pStyle w:val="Textbody"/>
        <w:numPr>
          <w:ilvl w:val="0"/>
          <w:numId w:val="7"/>
        </w:numPr>
        <w:spacing w:after="120"/>
        <w:rPr>
          <w:rFonts w:ascii="Arial, Helvetica, sans-serif" w:hAnsi="Arial, Helvetica, sans-serif" w:hint="eastAsia"/>
          <w:color w:val="002A54"/>
          <w:sz w:val="19"/>
        </w:rPr>
      </w:pPr>
      <w:r>
        <w:rPr>
          <w:rFonts w:ascii="Arial, Helvetica, sans-serif" w:hAnsi="Arial, Helvetica, sans-serif"/>
          <w:color w:val="002A54"/>
          <w:sz w:val="19"/>
        </w:rPr>
        <w:t>We may process sensitive personal data relating to staff, councillors and role holders including, as appropriate:</w:t>
      </w:r>
    </w:p>
    <w:p w14:paraId="58183B9B" w14:textId="77777777" w:rsidR="00C603A7" w:rsidRDefault="00041215">
      <w:pPr>
        <w:pStyle w:val="Textbody"/>
        <w:numPr>
          <w:ilvl w:val="1"/>
          <w:numId w:val="7"/>
        </w:numPr>
        <w:spacing w:after="0"/>
        <w:rPr>
          <w:rFonts w:ascii="Arial, Helvetica, sans-serif" w:hAnsi="Arial, Helvetica, sans-serif" w:hint="eastAsia"/>
          <w:color w:val="002A54"/>
          <w:sz w:val="19"/>
        </w:rPr>
      </w:pPr>
      <w:r>
        <w:rPr>
          <w:rFonts w:ascii="Arial, Helvetica, sans-serif" w:hAnsi="Arial, Helvetica, sans-serif"/>
          <w:color w:val="002A54"/>
          <w:sz w:val="19"/>
        </w:rPr>
        <w:t xml:space="preserve">information about your physical or mental health or condition in order to monitor sick leave and take decisions on your fitness for </w:t>
      </w:r>
      <w:proofErr w:type="gramStart"/>
      <w:r>
        <w:rPr>
          <w:rFonts w:ascii="Arial, Helvetica, sans-serif" w:hAnsi="Arial, Helvetica, sans-serif"/>
          <w:color w:val="002A54"/>
          <w:sz w:val="19"/>
        </w:rPr>
        <w:t>work;</w:t>
      </w:r>
      <w:proofErr w:type="gramEnd"/>
    </w:p>
    <w:p w14:paraId="58183B9C" w14:textId="77777777" w:rsidR="00C603A7" w:rsidRDefault="00041215">
      <w:pPr>
        <w:pStyle w:val="Textbody"/>
        <w:numPr>
          <w:ilvl w:val="1"/>
          <w:numId w:val="7"/>
        </w:numPr>
        <w:spacing w:after="0"/>
        <w:rPr>
          <w:rFonts w:ascii="Arial, Helvetica, sans-serif" w:hAnsi="Arial, Helvetica, sans-serif" w:hint="eastAsia"/>
          <w:color w:val="002A54"/>
          <w:sz w:val="19"/>
        </w:rPr>
      </w:pPr>
      <w:r>
        <w:rPr>
          <w:rFonts w:ascii="Arial, Helvetica, sans-serif" w:hAnsi="Arial, Helvetica, sans-serif"/>
          <w:color w:val="002A54"/>
          <w:sz w:val="19"/>
        </w:rPr>
        <w:t xml:space="preserve">your racial or ethnic origin or religious or similar information in order to monitor compliance with equal opportunities </w:t>
      </w:r>
      <w:proofErr w:type="gramStart"/>
      <w:r>
        <w:rPr>
          <w:rFonts w:ascii="Arial, Helvetica, sans-serif" w:hAnsi="Arial, Helvetica, sans-serif"/>
          <w:color w:val="002A54"/>
          <w:sz w:val="19"/>
        </w:rPr>
        <w:t>legislation;</w:t>
      </w:r>
      <w:proofErr w:type="gramEnd"/>
    </w:p>
    <w:p w14:paraId="58183B9D" w14:textId="77777777" w:rsidR="00C603A7" w:rsidRDefault="00041215">
      <w:pPr>
        <w:pStyle w:val="Textbody"/>
        <w:numPr>
          <w:ilvl w:val="1"/>
          <w:numId w:val="7"/>
        </w:numPr>
        <w:spacing w:after="0"/>
        <w:rPr>
          <w:rFonts w:ascii="Arial, Helvetica, sans-serif" w:hAnsi="Arial, Helvetica, sans-serif" w:hint="eastAsia"/>
          <w:color w:val="002A54"/>
          <w:sz w:val="19"/>
        </w:rPr>
      </w:pPr>
      <w:proofErr w:type="gramStart"/>
      <w:r>
        <w:rPr>
          <w:rFonts w:ascii="Arial, Helvetica, sans-serif" w:hAnsi="Arial, Helvetica, sans-serif"/>
          <w:color w:val="002A54"/>
          <w:sz w:val="19"/>
        </w:rPr>
        <w:t>in order to</w:t>
      </w:r>
      <w:proofErr w:type="gramEnd"/>
      <w:r>
        <w:rPr>
          <w:rFonts w:ascii="Arial, Helvetica, sans-serif" w:hAnsi="Arial, Helvetica, sans-serif"/>
          <w:color w:val="002A54"/>
          <w:sz w:val="19"/>
        </w:rPr>
        <w:t xml:space="preserve"> comply with legal requirements and obligations to third parties.</w:t>
      </w:r>
    </w:p>
    <w:p w14:paraId="58183B9E" w14:textId="77777777" w:rsidR="00C603A7" w:rsidRDefault="00041215">
      <w:pPr>
        <w:pStyle w:val="Textbody"/>
        <w:numPr>
          <w:ilvl w:val="0"/>
          <w:numId w:val="7"/>
        </w:numPr>
        <w:spacing w:after="120"/>
        <w:rPr>
          <w:rFonts w:ascii="Arial, Helvetica, sans-serif" w:hAnsi="Arial, Helvetica, sans-serif" w:hint="eastAsia"/>
          <w:color w:val="002A54"/>
          <w:sz w:val="19"/>
        </w:rPr>
      </w:pPr>
      <w:r>
        <w:rPr>
          <w:rFonts w:ascii="Arial, Helvetica, sans-serif" w:hAnsi="Arial, Helvetica, sans-serif"/>
          <w:color w:val="002A54"/>
          <w:sz w:val="19"/>
        </w:rPr>
        <w:t>These types of data are described in the GDPR as “Special categories of data” and require higher levels of protection. We need to have further justification for collecting, storing and using this type of personal data.</w:t>
      </w:r>
    </w:p>
    <w:p w14:paraId="58183B9F" w14:textId="77777777" w:rsidR="00C603A7" w:rsidRDefault="00041215">
      <w:pPr>
        <w:pStyle w:val="Textbody"/>
        <w:numPr>
          <w:ilvl w:val="0"/>
          <w:numId w:val="7"/>
        </w:numPr>
        <w:spacing w:after="120"/>
        <w:rPr>
          <w:rFonts w:ascii="Arial, Helvetica, sans-serif" w:hAnsi="Arial, Helvetica, sans-serif" w:hint="eastAsia"/>
          <w:color w:val="002A54"/>
          <w:sz w:val="19"/>
        </w:rPr>
      </w:pPr>
      <w:r>
        <w:rPr>
          <w:rFonts w:ascii="Arial, Helvetica, sans-serif" w:hAnsi="Arial, Helvetica, sans-serif"/>
          <w:color w:val="002A54"/>
          <w:sz w:val="19"/>
        </w:rPr>
        <w:t>We may process special categories of personal data in the following circumstances:</w:t>
      </w:r>
    </w:p>
    <w:p w14:paraId="58183BA0" w14:textId="77777777" w:rsidR="00C603A7" w:rsidRDefault="00041215">
      <w:pPr>
        <w:pStyle w:val="Textbody"/>
        <w:numPr>
          <w:ilvl w:val="1"/>
          <w:numId w:val="7"/>
        </w:numPr>
        <w:spacing w:after="0"/>
        <w:rPr>
          <w:rFonts w:ascii="Arial, Helvetica, sans-serif" w:hAnsi="Arial, Helvetica, sans-serif" w:hint="eastAsia"/>
          <w:color w:val="002A54"/>
          <w:sz w:val="19"/>
        </w:rPr>
      </w:pPr>
      <w:r>
        <w:rPr>
          <w:rFonts w:ascii="Arial, Helvetica, sans-serif" w:hAnsi="Arial, Helvetica, sans-serif"/>
          <w:color w:val="002A54"/>
          <w:sz w:val="19"/>
        </w:rPr>
        <w:t>In limited circumstances, with your explicit written consent.</w:t>
      </w:r>
    </w:p>
    <w:p w14:paraId="58183BA1" w14:textId="77777777" w:rsidR="00C603A7" w:rsidRDefault="00041215">
      <w:pPr>
        <w:pStyle w:val="Textbody"/>
        <w:numPr>
          <w:ilvl w:val="1"/>
          <w:numId w:val="7"/>
        </w:numPr>
        <w:spacing w:after="0"/>
        <w:rPr>
          <w:rFonts w:ascii="Arial, Helvetica, sans-serif" w:hAnsi="Arial, Helvetica, sans-serif" w:hint="eastAsia"/>
          <w:color w:val="002A54"/>
          <w:sz w:val="19"/>
        </w:rPr>
      </w:pPr>
      <w:r>
        <w:rPr>
          <w:rFonts w:ascii="Arial, Helvetica, sans-serif" w:hAnsi="Arial, Helvetica, sans-serif"/>
          <w:color w:val="002A54"/>
          <w:sz w:val="19"/>
        </w:rPr>
        <w:t xml:space="preserve">Where we need to carry out our legal </w:t>
      </w:r>
      <w:r>
        <w:rPr>
          <w:rFonts w:ascii="Arial, Helvetica, sans-serif" w:hAnsi="Arial, Helvetica, sans-serif"/>
          <w:color w:val="002A54"/>
          <w:sz w:val="19"/>
        </w:rPr>
        <w:t>obligations.</w:t>
      </w:r>
    </w:p>
    <w:p w14:paraId="58183BA2" w14:textId="77777777" w:rsidR="00C603A7" w:rsidRDefault="00041215">
      <w:pPr>
        <w:pStyle w:val="Textbody"/>
        <w:numPr>
          <w:ilvl w:val="1"/>
          <w:numId w:val="7"/>
        </w:numPr>
        <w:spacing w:after="0"/>
        <w:rPr>
          <w:rFonts w:ascii="Arial, Helvetica, sans-serif" w:hAnsi="Arial, Helvetica, sans-serif" w:hint="eastAsia"/>
          <w:color w:val="002A54"/>
          <w:sz w:val="19"/>
        </w:rPr>
      </w:pPr>
      <w:r>
        <w:rPr>
          <w:rFonts w:ascii="Arial, Helvetica, sans-serif" w:hAnsi="Arial, Helvetica, sans-serif"/>
          <w:color w:val="002A54"/>
          <w:sz w:val="19"/>
        </w:rPr>
        <w:t>Where it is needed in the public interest, such as for equal opportunities monitoring or in relation to our pension scheme.</w:t>
      </w:r>
    </w:p>
    <w:p w14:paraId="58183BA3" w14:textId="77777777" w:rsidR="00C603A7" w:rsidRDefault="00041215">
      <w:pPr>
        <w:pStyle w:val="Textbody"/>
        <w:numPr>
          <w:ilvl w:val="1"/>
          <w:numId w:val="7"/>
        </w:numPr>
        <w:spacing w:after="0"/>
        <w:rPr>
          <w:rFonts w:ascii="Arial, Helvetica, sans-serif" w:hAnsi="Arial, Helvetica, sans-serif" w:hint="eastAsia"/>
          <w:color w:val="002A54"/>
          <w:sz w:val="19"/>
        </w:rPr>
      </w:pPr>
      <w:r>
        <w:rPr>
          <w:rFonts w:ascii="Arial, Helvetica, sans-serif" w:hAnsi="Arial, Helvetica, sans-serif"/>
          <w:color w:val="002A54"/>
          <w:sz w:val="19"/>
        </w:rPr>
        <w:t>Where it is needed to assess your working capacity on health grounds, subject to appropriate confidentiality safeguards.</w:t>
      </w:r>
    </w:p>
    <w:p w14:paraId="58183BA4" w14:textId="77777777" w:rsidR="00C603A7" w:rsidRDefault="00041215">
      <w:pPr>
        <w:pStyle w:val="Textbody"/>
        <w:numPr>
          <w:ilvl w:val="0"/>
          <w:numId w:val="7"/>
        </w:numPr>
        <w:spacing w:after="120"/>
        <w:rPr>
          <w:rFonts w:ascii="Arial, Helvetica, sans-serif" w:hAnsi="Arial, Helvetica, sans-serif" w:hint="eastAsia"/>
          <w:color w:val="002A54"/>
          <w:sz w:val="19"/>
        </w:rPr>
      </w:pPr>
      <w:r>
        <w:rPr>
          <w:rFonts w:ascii="Arial, Helvetica, sans-serif" w:hAnsi="Arial, Helvetica, sans-serif"/>
          <w:color w:val="002A54"/>
          <w:sz w:val="19"/>
        </w:rPr>
        <w:t>Less commonly, we may process this type of personal data where it is needed in relation to legal claims or where it is needed to protect your interests (or someone else’s interests) and you are not capable of giving your consent, or where you have already made the information public.</w:t>
      </w:r>
    </w:p>
    <w:p w14:paraId="58183BA5" w14:textId="77777777" w:rsidR="00C603A7" w:rsidRDefault="00C603A7">
      <w:pPr>
        <w:pStyle w:val="HorizontalLine"/>
      </w:pPr>
    </w:p>
    <w:p w14:paraId="58183BA6" w14:textId="77777777" w:rsidR="00C603A7" w:rsidRDefault="00041215">
      <w:pPr>
        <w:pStyle w:val="Textbody"/>
        <w:spacing w:after="120"/>
      </w:pPr>
      <w:r>
        <w:rPr>
          <w:rStyle w:val="StrongEmphasis"/>
          <w:rFonts w:ascii="Arial, Helvetica, sans-serif" w:hAnsi="Arial, Helvetica, sans-serif"/>
          <w:color w:val="002A54"/>
          <w:sz w:val="19"/>
        </w:rPr>
        <w:t>DO NALC NEED YOUR CONSENT TO PROCESS YOUR SENSITIVE PERSONAL DATA? </w:t>
      </w:r>
    </w:p>
    <w:p w14:paraId="58183BA7" w14:textId="77777777" w:rsidR="00C603A7" w:rsidRDefault="00041215">
      <w:pPr>
        <w:pStyle w:val="Textbody"/>
        <w:numPr>
          <w:ilvl w:val="0"/>
          <w:numId w:val="8"/>
        </w:numPr>
        <w:spacing w:after="120"/>
        <w:rPr>
          <w:rFonts w:ascii="Arial, Helvetica, sans-serif" w:hAnsi="Arial, Helvetica, sans-serif" w:hint="eastAsia"/>
          <w:color w:val="002A54"/>
          <w:sz w:val="19"/>
        </w:rPr>
      </w:pPr>
      <w:r>
        <w:rPr>
          <w:rFonts w:ascii="Arial, Helvetica, sans-serif" w:hAnsi="Arial, Helvetica, sans-serif"/>
          <w:color w:val="002A54"/>
          <w:sz w:val="19"/>
        </w:rPr>
        <w:t>We do not need your consent if we use your sensitive personal data in accordance with our rights and obligations in the field of employment and social security law.</w:t>
      </w:r>
    </w:p>
    <w:p w14:paraId="58183BA8" w14:textId="77777777" w:rsidR="00C603A7" w:rsidRDefault="00041215">
      <w:pPr>
        <w:pStyle w:val="Textbody"/>
        <w:numPr>
          <w:ilvl w:val="0"/>
          <w:numId w:val="8"/>
        </w:numPr>
        <w:spacing w:after="120"/>
        <w:rPr>
          <w:rFonts w:ascii="Arial, Helvetica, sans-serif" w:hAnsi="Arial, Helvetica, sans-serif" w:hint="eastAsia"/>
          <w:color w:val="002A54"/>
          <w:sz w:val="19"/>
        </w:rPr>
      </w:pPr>
      <w:r>
        <w:rPr>
          <w:rFonts w:ascii="Arial, Helvetica, sans-serif" w:hAnsi="Arial, Helvetica, sans-serif"/>
          <w:color w:val="002A54"/>
          <w:sz w:val="19"/>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w:t>
      </w:r>
    </w:p>
    <w:p w14:paraId="58183BA9" w14:textId="77777777" w:rsidR="00C603A7" w:rsidRDefault="00041215">
      <w:pPr>
        <w:pStyle w:val="Textbody"/>
        <w:numPr>
          <w:ilvl w:val="0"/>
          <w:numId w:val="8"/>
        </w:numPr>
        <w:spacing w:after="120"/>
        <w:rPr>
          <w:rFonts w:ascii="Arial, Helvetica, sans-serif" w:hAnsi="Arial, Helvetica, sans-serif" w:hint="eastAsia"/>
          <w:color w:val="002A54"/>
          <w:sz w:val="19"/>
        </w:rPr>
      </w:pPr>
      <w:r>
        <w:rPr>
          <w:rFonts w:ascii="Arial, Helvetica, sans-serif" w:hAnsi="Arial, Helvetica, sans-serif"/>
          <w:color w:val="002A54"/>
          <w:sz w:val="19"/>
        </w:rPr>
        <w:t>You should be aware that it is not a condition of your contract with us that you agree to any request for consent from us.</w:t>
      </w:r>
    </w:p>
    <w:p w14:paraId="58183BAA" w14:textId="77777777" w:rsidR="00C603A7" w:rsidRDefault="00C603A7">
      <w:pPr>
        <w:pStyle w:val="HorizontalLine"/>
      </w:pPr>
    </w:p>
    <w:p w14:paraId="58183BAB" w14:textId="77777777" w:rsidR="00C603A7" w:rsidRDefault="00041215">
      <w:pPr>
        <w:pStyle w:val="Textbody"/>
        <w:spacing w:after="120"/>
      </w:pPr>
      <w:r>
        <w:rPr>
          <w:rStyle w:val="StrongEmphasis"/>
          <w:rFonts w:ascii="Arial, Helvetica, sans-serif" w:hAnsi="Arial, Helvetica, sans-serif"/>
          <w:color w:val="002A54"/>
          <w:sz w:val="19"/>
        </w:rPr>
        <w:t>INFORMATION ABOUT CRIMINAL CONVICTIONS</w:t>
      </w:r>
    </w:p>
    <w:p w14:paraId="58183BAC" w14:textId="77777777" w:rsidR="00C603A7" w:rsidRDefault="00041215">
      <w:pPr>
        <w:pStyle w:val="Textbody"/>
        <w:numPr>
          <w:ilvl w:val="0"/>
          <w:numId w:val="9"/>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We will only collect personal data about criminal convictions if it is appropriate given the nature of the role and where we are legally able to do so. Where appropriate, we will collect personal data about criminal convictions as part of the recruitment process or we may be notified of such personal data directly by you </w:t>
      </w:r>
      <w:proofErr w:type="gramStart"/>
      <w:r>
        <w:rPr>
          <w:rFonts w:ascii="Arial, Helvetica, sans-serif" w:hAnsi="Arial, Helvetica, sans-serif"/>
          <w:color w:val="002A54"/>
          <w:sz w:val="19"/>
        </w:rPr>
        <w:t>in the course of</w:t>
      </w:r>
      <w:proofErr w:type="gramEnd"/>
      <w:r>
        <w:rPr>
          <w:rFonts w:ascii="Arial, Helvetica, sans-serif" w:hAnsi="Arial, Helvetica, sans-serif"/>
          <w:color w:val="002A54"/>
          <w:sz w:val="19"/>
        </w:rPr>
        <w:t xml:space="preserve"> you working for us.</w:t>
      </w:r>
    </w:p>
    <w:p w14:paraId="58183BAD" w14:textId="77777777" w:rsidR="00C603A7" w:rsidRDefault="00041215">
      <w:pPr>
        <w:pStyle w:val="Textbody"/>
        <w:numPr>
          <w:ilvl w:val="0"/>
          <w:numId w:val="9"/>
        </w:numPr>
        <w:spacing w:after="120"/>
        <w:rPr>
          <w:rFonts w:ascii="Arial, Helvetica, sans-serif" w:hAnsi="Arial, Helvetica, sans-serif" w:hint="eastAsia"/>
          <w:color w:val="002A54"/>
          <w:sz w:val="19"/>
        </w:rPr>
      </w:pPr>
      <w:r>
        <w:rPr>
          <w:rFonts w:ascii="Arial, Helvetica, sans-serif" w:hAnsi="Arial, Helvetica, sans-serif"/>
          <w:color w:val="002A54"/>
          <w:sz w:val="19"/>
        </w:rPr>
        <w:t>Less commonly, we may use personal data relating to criminal convictions where it is necessary for relation to legal claims, where it is necessary to protect your interests (or someone else’s interests) and you are not capable of giving your consent, or where you have already made the information public.</w:t>
      </w:r>
    </w:p>
    <w:p w14:paraId="58183BAE" w14:textId="77777777" w:rsidR="00C603A7" w:rsidRDefault="00C603A7">
      <w:pPr>
        <w:pStyle w:val="HorizontalLine"/>
      </w:pPr>
    </w:p>
    <w:p w14:paraId="58183BAF" w14:textId="77777777" w:rsidR="00C603A7" w:rsidRDefault="00041215">
      <w:pPr>
        <w:pStyle w:val="Textbody"/>
        <w:spacing w:after="120"/>
      </w:pPr>
      <w:r>
        <w:rPr>
          <w:rStyle w:val="StrongEmphasis"/>
          <w:rFonts w:ascii="Arial, Helvetica, sans-serif" w:hAnsi="Arial, Helvetica, sans-serif"/>
          <w:color w:val="002A54"/>
          <w:sz w:val="19"/>
        </w:rPr>
        <w:t>WHAT IS THE LEGAL BASIS FOR PROCESSING YOUR PERSONAL DATA?</w:t>
      </w:r>
    </w:p>
    <w:p w14:paraId="58183BB0"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Some of our processing is necessary for compliance with a legal </w:t>
      </w:r>
      <w:r>
        <w:rPr>
          <w:rFonts w:ascii="Arial, Helvetica, sans-serif" w:hAnsi="Arial, Helvetica, sans-serif"/>
          <w:color w:val="002A54"/>
          <w:sz w:val="19"/>
        </w:rPr>
        <w:t>obligation. </w:t>
      </w:r>
    </w:p>
    <w:p w14:paraId="58183BB1"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We may also process data if it is necessary for the performance of a contract with you, or to take steps to </w:t>
      </w:r>
      <w:proofErr w:type="gramStart"/>
      <w:r>
        <w:rPr>
          <w:rFonts w:ascii="Arial, Helvetica, sans-serif" w:hAnsi="Arial, Helvetica, sans-serif"/>
          <w:color w:val="002A54"/>
          <w:sz w:val="19"/>
        </w:rPr>
        <w:t>enter into</w:t>
      </w:r>
      <w:proofErr w:type="gramEnd"/>
      <w:r>
        <w:rPr>
          <w:rFonts w:ascii="Arial, Helvetica, sans-serif" w:hAnsi="Arial, Helvetica, sans-serif"/>
          <w:color w:val="002A54"/>
          <w:sz w:val="19"/>
        </w:rPr>
        <w:t xml:space="preserve"> a contract. </w:t>
      </w:r>
    </w:p>
    <w:p w14:paraId="58183BB2"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We will also process your data </w:t>
      </w:r>
      <w:proofErr w:type="gramStart"/>
      <w:r>
        <w:rPr>
          <w:rFonts w:ascii="Arial, Helvetica, sans-serif" w:hAnsi="Arial, Helvetica, sans-serif"/>
          <w:color w:val="002A54"/>
          <w:sz w:val="19"/>
        </w:rPr>
        <w:t>in order to</w:t>
      </w:r>
      <w:proofErr w:type="gramEnd"/>
      <w:r>
        <w:rPr>
          <w:rFonts w:ascii="Arial, Helvetica, sans-serif" w:hAnsi="Arial, Helvetica, sans-serif"/>
          <w:color w:val="002A54"/>
          <w:sz w:val="19"/>
        </w:rPr>
        <w:t xml:space="preserve"> assist you in fulfilling your role at NALC including administrative support or if processing is necessary for compliance with a legal obligation.</w:t>
      </w:r>
    </w:p>
    <w:p w14:paraId="58183BB3" w14:textId="77777777" w:rsidR="00C603A7" w:rsidRDefault="00C603A7">
      <w:pPr>
        <w:pStyle w:val="HorizontalLine"/>
      </w:pPr>
    </w:p>
    <w:p w14:paraId="58183BB4" w14:textId="77777777" w:rsidR="00C603A7" w:rsidRDefault="00041215">
      <w:pPr>
        <w:pStyle w:val="Textbody"/>
        <w:spacing w:after="120"/>
      </w:pPr>
      <w:r>
        <w:rPr>
          <w:rStyle w:val="StrongEmphasis"/>
          <w:rFonts w:ascii="Arial, Helvetica, sans-serif" w:hAnsi="Arial, Helvetica, sans-serif"/>
          <w:color w:val="002A54"/>
          <w:sz w:val="19"/>
        </w:rPr>
        <w:lastRenderedPageBreak/>
        <w:t>SHARING YOUR PERSONAL DATA</w:t>
      </w:r>
    </w:p>
    <w:p w14:paraId="58183BB5"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58183BB6" w14:textId="77777777" w:rsidR="00C603A7" w:rsidRDefault="00041215">
      <w:pPr>
        <w:pStyle w:val="Textbody"/>
        <w:numPr>
          <w:ilvl w:val="0"/>
          <w:numId w:val="10"/>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Our agents, suppliers and contractors. For example, we may ask a commercial provider to manage our HR/ payroll functions, or to maintain our database </w:t>
      </w:r>
      <w:proofErr w:type="gramStart"/>
      <w:r>
        <w:rPr>
          <w:rFonts w:ascii="Arial, Helvetica, sans-serif" w:hAnsi="Arial, Helvetica, sans-serif"/>
          <w:color w:val="002A54"/>
          <w:sz w:val="19"/>
        </w:rPr>
        <w:t>software;</w:t>
      </w:r>
      <w:proofErr w:type="gramEnd"/>
    </w:p>
    <w:p w14:paraId="58183BB7" w14:textId="77777777" w:rsidR="00C603A7" w:rsidRDefault="00041215">
      <w:pPr>
        <w:pStyle w:val="Textbody"/>
        <w:numPr>
          <w:ilvl w:val="0"/>
          <w:numId w:val="10"/>
        </w:numPr>
        <w:spacing w:after="120"/>
        <w:rPr>
          <w:rFonts w:ascii="Arial, Helvetica, sans-serif" w:hAnsi="Arial, Helvetica, sans-serif" w:hint="eastAsia"/>
          <w:color w:val="002A54"/>
          <w:sz w:val="19"/>
        </w:rPr>
      </w:pPr>
      <w:r>
        <w:rPr>
          <w:rFonts w:ascii="Arial, Helvetica, sans-serif" w:hAnsi="Arial, Helvetica, sans-serif"/>
          <w:color w:val="002A54"/>
          <w:sz w:val="19"/>
        </w:rPr>
        <w:t>Other data controllers, such as local authorities, public authorities, central government and agencies such as HMRC</w:t>
      </w:r>
    </w:p>
    <w:p w14:paraId="58183BB8" w14:textId="77777777" w:rsidR="00C603A7" w:rsidRDefault="00041215">
      <w:pPr>
        <w:pStyle w:val="Textbody"/>
        <w:numPr>
          <w:ilvl w:val="0"/>
          <w:numId w:val="10"/>
        </w:numPr>
        <w:spacing w:after="120"/>
        <w:rPr>
          <w:rFonts w:ascii="Arial, Helvetica, sans-serif" w:hAnsi="Arial, Helvetica, sans-serif" w:hint="eastAsia"/>
          <w:color w:val="002A54"/>
          <w:sz w:val="19"/>
        </w:rPr>
      </w:pPr>
      <w:r>
        <w:rPr>
          <w:rFonts w:ascii="Arial, Helvetica, sans-serif" w:hAnsi="Arial, Helvetica, sans-serif"/>
          <w:color w:val="002A54"/>
          <w:sz w:val="19"/>
        </w:rPr>
        <w:t>Staff pension providers</w:t>
      </w:r>
    </w:p>
    <w:p w14:paraId="58183BB9" w14:textId="77777777" w:rsidR="00C603A7" w:rsidRDefault="00041215">
      <w:pPr>
        <w:pStyle w:val="Textbody"/>
        <w:numPr>
          <w:ilvl w:val="0"/>
          <w:numId w:val="10"/>
        </w:numPr>
        <w:spacing w:after="120"/>
        <w:rPr>
          <w:rFonts w:ascii="Arial, Helvetica, sans-serif" w:hAnsi="Arial, Helvetica, sans-serif" w:hint="eastAsia"/>
          <w:color w:val="002A54"/>
          <w:sz w:val="19"/>
        </w:rPr>
      </w:pPr>
      <w:r>
        <w:rPr>
          <w:rFonts w:ascii="Arial, Helvetica, sans-serif" w:hAnsi="Arial, Helvetica, sans-serif"/>
          <w:color w:val="002A54"/>
          <w:sz w:val="19"/>
        </w:rPr>
        <w:t>Former and prospective employers</w:t>
      </w:r>
    </w:p>
    <w:p w14:paraId="58183BBA" w14:textId="77777777" w:rsidR="00C603A7" w:rsidRDefault="00041215">
      <w:pPr>
        <w:pStyle w:val="Textbody"/>
        <w:numPr>
          <w:ilvl w:val="0"/>
          <w:numId w:val="10"/>
        </w:numPr>
        <w:spacing w:after="120"/>
        <w:rPr>
          <w:rFonts w:ascii="Arial, Helvetica, sans-serif" w:hAnsi="Arial, Helvetica, sans-serif" w:hint="eastAsia"/>
          <w:color w:val="002A54"/>
          <w:sz w:val="19"/>
        </w:rPr>
      </w:pPr>
      <w:r>
        <w:rPr>
          <w:rFonts w:ascii="Arial, Helvetica, sans-serif" w:hAnsi="Arial, Helvetica, sans-serif"/>
          <w:color w:val="002A54"/>
          <w:sz w:val="19"/>
        </w:rPr>
        <w:t>DBS services suppliers</w:t>
      </w:r>
    </w:p>
    <w:p w14:paraId="58183BBB" w14:textId="77777777" w:rsidR="00C603A7" w:rsidRDefault="00041215">
      <w:pPr>
        <w:pStyle w:val="Textbody"/>
        <w:numPr>
          <w:ilvl w:val="0"/>
          <w:numId w:val="10"/>
        </w:numPr>
        <w:spacing w:after="120"/>
        <w:rPr>
          <w:rFonts w:ascii="Arial, Helvetica, sans-serif" w:hAnsi="Arial, Helvetica, sans-serif" w:hint="eastAsia"/>
          <w:color w:val="002A54"/>
          <w:sz w:val="19"/>
        </w:rPr>
      </w:pPr>
      <w:r>
        <w:rPr>
          <w:rFonts w:ascii="Arial, Helvetica, sans-serif" w:hAnsi="Arial, Helvetica, sans-serif"/>
          <w:color w:val="002A54"/>
          <w:sz w:val="19"/>
        </w:rPr>
        <w:t>Payroll services providers</w:t>
      </w:r>
    </w:p>
    <w:p w14:paraId="58183BBC" w14:textId="77777777" w:rsidR="00C603A7" w:rsidRDefault="00041215">
      <w:pPr>
        <w:pStyle w:val="Textbody"/>
        <w:numPr>
          <w:ilvl w:val="0"/>
          <w:numId w:val="10"/>
        </w:numPr>
        <w:spacing w:after="120"/>
        <w:rPr>
          <w:rFonts w:ascii="Arial, Helvetica, sans-serif" w:hAnsi="Arial, Helvetica, sans-serif" w:hint="eastAsia"/>
          <w:color w:val="002A54"/>
          <w:sz w:val="19"/>
        </w:rPr>
      </w:pPr>
      <w:r>
        <w:rPr>
          <w:rFonts w:ascii="Arial, Helvetica, sans-serif" w:hAnsi="Arial, Helvetica, sans-serif"/>
          <w:color w:val="002A54"/>
          <w:sz w:val="19"/>
        </w:rPr>
        <w:t>Recruitment Agencies</w:t>
      </w:r>
    </w:p>
    <w:p w14:paraId="58183BBD" w14:textId="77777777" w:rsidR="00C603A7" w:rsidRDefault="00041215">
      <w:pPr>
        <w:pStyle w:val="Textbody"/>
        <w:numPr>
          <w:ilvl w:val="0"/>
          <w:numId w:val="10"/>
        </w:numPr>
        <w:spacing w:after="120"/>
        <w:rPr>
          <w:rFonts w:ascii="Arial, Helvetica, sans-serif" w:hAnsi="Arial, Helvetica, sans-serif" w:hint="eastAsia"/>
          <w:color w:val="002A54"/>
          <w:sz w:val="19"/>
        </w:rPr>
      </w:pPr>
      <w:r>
        <w:rPr>
          <w:rFonts w:ascii="Arial, Helvetica, sans-serif" w:hAnsi="Arial, Helvetica, sans-serif"/>
          <w:color w:val="002A54"/>
          <w:sz w:val="19"/>
        </w:rPr>
        <w:t>Credit reference agencies</w:t>
      </w:r>
    </w:p>
    <w:p w14:paraId="58183BBE" w14:textId="77777777" w:rsidR="00C603A7" w:rsidRDefault="00041215">
      <w:pPr>
        <w:pStyle w:val="Textbody"/>
        <w:numPr>
          <w:ilvl w:val="0"/>
          <w:numId w:val="10"/>
        </w:numPr>
        <w:spacing w:after="120"/>
        <w:rPr>
          <w:rFonts w:ascii="Arial, Helvetica, sans-serif" w:hAnsi="Arial, Helvetica, sans-serif" w:hint="eastAsia"/>
          <w:color w:val="002A54"/>
          <w:sz w:val="19"/>
        </w:rPr>
      </w:pPr>
      <w:r>
        <w:rPr>
          <w:rFonts w:ascii="Arial, Helvetica, sans-serif" w:hAnsi="Arial, Helvetica, sans-serif"/>
          <w:color w:val="002A54"/>
          <w:sz w:val="19"/>
        </w:rPr>
        <w:t>Professional Advisors</w:t>
      </w:r>
    </w:p>
    <w:p w14:paraId="58183BBF" w14:textId="77777777" w:rsidR="00C603A7" w:rsidRDefault="00041215">
      <w:pPr>
        <w:pStyle w:val="Textbody"/>
        <w:numPr>
          <w:ilvl w:val="0"/>
          <w:numId w:val="10"/>
        </w:numPr>
        <w:spacing w:after="120"/>
        <w:rPr>
          <w:rFonts w:ascii="Arial, Helvetica, sans-serif" w:hAnsi="Arial, Helvetica, sans-serif" w:hint="eastAsia"/>
          <w:color w:val="002A54"/>
          <w:sz w:val="19"/>
        </w:rPr>
      </w:pPr>
      <w:r>
        <w:rPr>
          <w:rFonts w:ascii="Arial, Helvetica, sans-serif" w:hAnsi="Arial, Helvetica, sans-serif"/>
          <w:color w:val="002A54"/>
          <w:sz w:val="19"/>
        </w:rPr>
        <w:t>Trade unions or employee representatives</w:t>
      </w:r>
    </w:p>
    <w:p w14:paraId="58183BC0" w14:textId="77777777" w:rsidR="00C603A7" w:rsidRDefault="00041215">
      <w:pPr>
        <w:pStyle w:val="Textbody"/>
        <w:numPr>
          <w:ilvl w:val="0"/>
          <w:numId w:val="10"/>
        </w:numPr>
        <w:spacing w:after="120"/>
        <w:rPr>
          <w:rFonts w:ascii="Arial, Helvetica, sans-serif" w:hAnsi="Arial, Helvetica, sans-serif" w:hint="eastAsia"/>
          <w:color w:val="002A54"/>
          <w:sz w:val="19"/>
        </w:rPr>
      </w:pPr>
      <w:r>
        <w:rPr>
          <w:rFonts w:ascii="Arial, Helvetica, sans-serif" w:hAnsi="Arial, Helvetica, sans-serif"/>
          <w:color w:val="002A54"/>
          <w:sz w:val="19"/>
        </w:rPr>
        <w:t>IT service provider</w:t>
      </w:r>
    </w:p>
    <w:p w14:paraId="58183BC1" w14:textId="77777777" w:rsidR="00C603A7" w:rsidRDefault="00C603A7">
      <w:pPr>
        <w:pStyle w:val="HorizontalLine"/>
      </w:pPr>
    </w:p>
    <w:p w14:paraId="58183BC2" w14:textId="77777777" w:rsidR="00C603A7" w:rsidRDefault="00041215">
      <w:pPr>
        <w:pStyle w:val="Textbody"/>
        <w:spacing w:after="120"/>
      </w:pPr>
      <w:r>
        <w:rPr>
          <w:rStyle w:val="StrongEmphasis"/>
          <w:rFonts w:ascii="Arial, Helvetica, sans-serif" w:hAnsi="Arial, Helvetica, sans-serif"/>
          <w:color w:val="002A54"/>
          <w:sz w:val="19"/>
        </w:rPr>
        <w:t>HOW LONG DOES NALC KEEP YOUR PERSONAL DATA?</w:t>
      </w:r>
    </w:p>
    <w:p w14:paraId="58183BC3"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We will keep some records permanently if we are legally required to do so.  We may keep some other records for an extended </w:t>
      </w:r>
      <w:proofErr w:type="gramStart"/>
      <w:r>
        <w:rPr>
          <w:rFonts w:ascii="Arial, Helvetica, sans-serif" w:hAnsi="Arial, Helvetica, sans-serif"/>
          <w:color w:val="002A54"/>
          <w:sz w:val="19"/>
        </w:rPr>
        <w:t>period of time</w:t>
      </w:r>
      <w:proofErr w:type="gramEnd"/>
      <w:r>
        <w:rPr>
          <w:rFonts w:ascii="Arial, Helvetica, sans-serif" w:hAnsi="Arial, Helvetica, sans-serif"/>
          <w:color w:val="002A54"/>
          <w:sz w:val="19"/>
        </w:rPr>
        <w:t xml:space="preserve">. For example, it is currently best practice to keep financial records for a minimum period of 8 years to support HMRC audits or provide tax information. NALC is permitted to retain data </w:t>
      </w:r>
      <w:proofErr w:type="gramStart"/>
      <w:r>
        <w:rPr>
          <w:rFonts w:ascii="Arial, Helvetica, sans-serif" w:hAnsi="Arial, Helvetica, sans-serif"/>
          <w:color w:val="002A54"/>
          <w:sz w:val="19"/>
        </w:rPr>
        <w:t>in order to</w:t>
      </w:r>
      <w:proofErr w:type="gramEnd"/>
      <w:r>
        <w:rPr>
          <w:rFonts w:ascii="Arial, Helvetica, sans-serif" w:hAnsi="Arial, Helvetica, sans-serif"/>
          <w:color w:val="002A54"/>
          <w:sz w:val="19"/>
        </w:rPr>
        <w:t xml:space="preserve"> defend or pursue claims.  In some cases, the law imposes a time limit for such claims (for example 3 years for personal injury claims or 6 years for contract claims).  We will retain some personal data for this purpose </w:t>
      </w:r>
      <w:proofErr w:type="gramStart"/>
      <w:r>
        <w:rPr>
          <w:rFonts w:ascii="Arial, Helvetica, sans-serif" w:hAnsi="Arial, Helvetica, sans-serif"/>
          <w:color w:val="002A54"/>
          <w:sz w:val="19"/>
        </w:rPr>
        <w:t>as long as</w:t>
      </w:r>
      <w:proofErr w:type="gramEnd"/>
      <w:r>
        <w:rPr>
          <w:rFonts w:ascii="Arial, Helvetica, sans-serif" w:hAnsi="Arial, Helvetica, sans-serif"/>
          <w:color w:val="002A54"/>
          <w:sz w:val="19"/>
        </w:rPr>
        <w:t xml:space="preserve"> we believe it is necessary to be able to defend or pursue a claim.  I</w:t>
      </w:r>
      <w:r>
        <w:rPr>
          <w:rFonts w:ascii="Arial, Helvetica, sans-serif" w:hAnsi="Arial, Helvetica, sans-serif"/>
          <w:color w:val="002A54"/>
          <w:sz w:val="19"/>
        </w:rPr>
        <w:t>n general, we will endeavour to keep data only for as long as we need it.  This means that we will delete it when it is no longer needed.</w:t>
      </w:r>
    </w:p>
    <w:p w14:paraId="58183BC4" w14:textId="77777777" w:rsidR="00C603A7" w:rsidRDefault="00C603A7">
      <w:pPr>
        <w:pStyle w:val="HorizontalLine"/>
      </w:pPr>
    </w:p>
    <w:p w14:paraId="58183BC5" w14:textId="77777777" w:rsidR="00C603A7" w:rsidRDefault="00041215">
      <w:pPr>
        <w:pStyle w:val="Textbody"/>
        <w:spacing w:after="120"/>
      </w:pPr>
      <w:r>
        <w:rPr>
          <w:rStyle w:val="StrongEmphasis"/>
          <w:rFonts w:ascii="Arial, Helvetica, sans-serif" w:hAnsi="Arial, Helvetica, sans-serif"/>
          <w:color w:val="002A54"/>
          <w:sz w:val="19"/>
        </w:rPr>
        <w:t>YOUR RESPONSIBILITIES</w:t>
      </w:r>
    </w:p>
    <w:p w14:paraId="58183BC6"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It is important that the personal data we hold about you is accurate and current. Please keep us informed if your personal data changes during your working relationship with us.</w:t>
      </w:r>
    </w:p>
    <w:p w14:paraId="58183BC7" w14:textId="77777777" w:rsidR="00C603A7" w:rsidRDefault="00C603A7">
      <w:pPr>
        <w:pStyle w:val="HorizontalLine"/>
      </w:pPr>
    </w:p>
    <w:p w14:paraId="58183BC8" w14:textId="77777777" w:rsidR="00C603A7" w:rsidRDefault="00041215">
      <w:pPr>
        <w:pStyle w:val="Textbody"/>
        <w:spacing w:after="120"/>
      </w:pPr>
      <w:r>
        <w:rPr>
          <w:rStyle w:val="StrongEmphasis"/>
          <w:rFonts w:ascii="Arial, Helvetica, sans-serif" w:hAnsi="Arial, Helvetica, sans-serif"/>
          <w:color w:val="002A54"/>
          <w:sz w:val="19"/>
        </w:rPr>
        <w:t>SECURITY</w:t>
      </w:r>
    </w:p>
    <w:p w14:paraId="58183BC9"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Data security is of great importance to the NALC and to protect your data we have put in place suitable physical, electronic and managerial procedures to safeguard and secure your collected data. </w:t>
      </w:r>
    </w:p>
    <w:p w14:paraId="58183BCA"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We take security measures to protect your information including:</w:t>
      </w:r>
    </w:p>
    <w:p w14:paraId="58183BCB"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Limiting access to our buildings to those that we believe are entitled to be there (by use of passes, key card access and other related technologies</w:t>
      </w:r>
      <w:proofErr w:type="gramStart"/>
      <w:r>
        <w:rPr>
          <w:rFonts w:ascii="Arial, Helvetica, sans-serif" w:hAnsi="Arial, Helvetica, sans-serif"/>
          <w:color w:val="002A54"/>
          <w:sz w:val="19"/>
        </w:rPr>
        <w:t>);</w:t>
      </w:r>
      <w:proofErr w:type="gramEnd"/>
    </w:p>
    <w:p w14:paraId="58183BCC" w14:textId="77777777" w:rsidR="00C603A7" w:rsidRDefault="00041215">
      <w:pPr>
        <w:pStyle w:val="Textbody"/>
        <w:numPr>
          <w:ilvl w:val="0"/>
          <w:numId w:val="11"/>
        </w:numPr>
        <w:spacing w:after="120"/>
        <w:rPr>
          <w:rFonts w:ascii="Arial, Helvetica, sans-serif" w:hAnsi="Arial, Helvetica, sans-serif" w:hint="eastAsia"/>
          <w:color w:val="002A54"/>
          <w:sz w:val="19"/>
        </w:rPr>
      </w:pPr>
      <w:r>
        <w:rPr>
          <w:rFonts w:ascii="Arial, Helvetica, sans-serif" w:hAnsi="Arial, Helvetica, sans-serif"/>
          <w:color w:val="002A54"/>
          <w:sz w:val="19"/>
        </w:rPr>
        <w:t>Implementing access controls to our information technology</w:t>
      </w:r>
    </w:p>
    <w:p w14:paraId="58183BCD" w14:textId="77777777" w:rsidR="00C603A7" w:rsidRDefault="00041215">
      <w:pPr>
        <w:pStyle w:val="Textbody"/>
        <w:numPr>
          <w:ilvl w:val="0"/>
          <w:numId w:val="11"/>
        </w:numPr>
        <w:spacing w:after="120"/>
        <w:rPr>
          <w:rFonts w:ascii="Arial, Helvetica, sans-serif" w:hAnsi="Arial, Helvetica, sans-serif" w:hint="eastAsia"/>
          <w:color w:val="002A54"/>
          <w:sz w:val="19"/>
        </w:rPr>
      </w:pPr>
      <w:r>
        <w:rPr>
          <w:rFonts w:ascii="Arial, Helvetica, sans-serif" w:hAnsi="Arial, Helvetica, sans-serif"/>
          <w:color w:val="002A54"/>
          <w:sz w:val="19"/>
        </w:rPr>
        <w:t>Using appropriate procedures and technical security measures (including encryption and archiving techniques) to safeguard your information across all our computer systems, networks, website and office.</w:t>
      </w:r>
    </w:p>
    <w:p w14:paraId="58183BCE"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Staff* records are stored in electronic form using Sage HR and Payroll systems and paper files stored securely in NALC office.</w:t>
      </w:r>
    </w:p>
    <w:p w14:paraId="58183BCF" w14:textId="77777777" w:rsidR="00C603A7" w:rsidRDefault="00C603A7">
      <w:pPr>
        <w:pStyle w:val="HorizontalLine"/>
      </w:pPr>
    </w:p>
    <w:p w14:paraId="58183BD0" w14:textId="77777777" w:rsidR="00C603A7" w:rsidRDefault="00041215">
      <w:pPr>
        <w:pStyle w:val="Textbody"/>
        <w:spacing w:after="120"/>
      </w:pPr>
      <w:r>
        <w:rPr>
          <w:rStyle w:val="StrongEmphasis"/>
          <w:rFonts w:ascii="Arial, Helvetica, sans-serif" w:hAnsi="Arial, Helvetica, sans-serif"/>
          <w:color w:val="002A54"/>
          <w:sz w:val="19"/>
        </w:rPr>
        <w:lastRenderedPageBreak/>
        <w:t>YOUR RIGHT IN CONNECTION WITH PERSONAL DATA</w:t>
      </w:r>
    </w:p>
    <w:p w14:paraId="58183BD1"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You have the following rights with respect to your personal data:</w:t>
      </w:r>
    </w:p>
    <w:p w14:paraId="58183BD2"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When exercising any of the rights listed below, </w:t>
      </w:r>
      <w:proofErr w:type="gramStart"/>
      <w:r>
        <w:rPr>
          <w:rFonts w:ascii="Arial, Helvetica, sans-serif" w:hAnsi="Arial, Helvetica, sans-serif"/>
          <w:color w:val="002A54"/>
          <w:sz w:val="19"/>
        </w:rPr>
        <w:t>in order to</w:t>
      </w:r>
      <w:proofErr w:type="gramEnd"/>
      <w:r>
        <w:rPr>
          <w:rFonts w:ascii="Arial, Helvetica, sans-serif" w:hAnsi="Arial, Helvetica, sans-serif"/>
          <w:color w:val="002A54"/>
          <w:sz w:val="19"/>
        </w:rPr>
        <w:t xml:space="preserve"> process your request, we may need to verify your identity for your security. In such cases, we will need you to respond with proof of your identity before you can </w:t>
      </w:r>
      <w:r>
        <w:rPr>
          <w:rFonts w:ascii="Arial, Helvetica, sans-serif" w:hAnsi="Arial, Helvetica, sans-serif"/>
          <w:color w:val="002A54"/>
          <w:sz w:val="19"/>
        </w:rPr>
        <w:t>exercise these rights.</w:t>
      </w:r>
    </w:p>
    <w:p w14:paraId="58183BD3" w14:textId="77777777" w:rsidR="00C603A7" w:rsidRDefault="00041215">
      <w:pPr>
        <w:pStyle w:val="Textbody"/>
        <w:numPr>
          <w:ilvl w:val="0"/>
          <w:numId w:val="12"/>
        </w:numPr>
        <w:spacing w:after="120"/>
      </w:pPr>
      <w:r>
        <w:rPr>
          <w:rStyle w:val="Emphasis"/>
          <w:rFonts w:ascii="Arial, Helvetica, sans-serif" w:hAnsi="Arial, Helvetica, sans-serif"/>
          <w:b/>
          <w:i w:val="0"/>
          <w:color w:val="002A54"/>
          <w:sz w:val="19"/>
        </w:rPr>
        <w:t xml:space="preserve">The right to access personal data we hold </w:t>
      </w:r>
      <w:proofErr w:type="gramStart"/>
      <w:r>
        <w:rPr>
          <w:rStyle w:val="Emphasis"/>
          <w:rFonts w:ascii="Arial, Helvetica, sans-serif" w:hAnsi="Arial, Helvetica, sans-serif"/>
          <w:b/>
          <w:i w:val="0"/>
          <w:color w:val="002A54"/>
          <w:sz w:val="19"/>
        </w:rPr>
        <w:t>on</w:t>
      </w:r>
      <w:proofErr w:type="gramEnd"/>
      <w:r>
        <w:rPr>
          <w:rStyle w:val="Emphasis"/>
          <w:rFonts w:ascii="Arial, Helvetica, sans-serif" w:hAnsi="Arial, Helvetica, sans-serif"/>
          <w:b/>
          <w:i w:val="0"/>
          <w:color w:val="002A54"/>
          <w:sz w:val="19"/>
        </w:rPr>
        <w:t xml:space="preserve"> you</w:t>
      </w:r>
    </w:p>
    <w:p w14:paraId="58183BD4" w14:textId="77777777" w:rsidR="00C603A7" w:rsidRDefault="00041215">
      <w:pPr>
        <w:pStyle w:val="Textbody"/>
        <w:numPr>
          <w:ilvl w:val="0"/>
          <w:numId w:val="13"/>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At any point, you can contact us to request the personal data we hold </w:t>
      </w:r>
      <w:proofErr w:type="gramStart"/>
      <w:r>
        <w:rPr>
          <w:rFonts w:ascii="Arial, Helvetica, sans-serif" w:hAnsi="Arial, Helvetica, sans-serif"/>
          <w:color w:val="002A54"/>
          <w:sz w:val="19"/>
        </w:rPr>
        <w:t>on</w:t>
      </w:r>
      <w:proofErr w:type="gramEnd"/>
      <w:r>
        <w:rPr>
          <w:rFonts w:ascii="Arial, Helvetica, sans-serif" w:hAnsi="Arial, Helvetica, sans-serif"/>
          <w:color w:val="002A54"/>
          <w:sz w:val="19"/>
        </w:rPr>
        <w:t xml:space="preserve"> you as well as why we have that personal data, who has access to the personal data and where we obtained the personal data from. Once we have received your request we will respond within one month.</w:t>
      </w:r>
    </w:p>
    <w:p w14:paraId="58183BD5" w14:textId="77777777" w:rsidR="00C603A7" w:rsidRDefault="00041215">
      <w:pPr>
        <w:pStyle w:val="Textbody"/>
        <w:numPr>
          <w:ilvl w:val="0"/>
          <w:numId w:val="13"/>
        </w:numPr>
        <w:spacing w:after="120"/>
        <w:rPr>
          <w:rFonts w:ascii="Arial, Helvetica, sans-serif" w:hAnsi="Arial, Helvetica, sans-serif" w:hint="eastAsia"/>
          <w:color w:val="002A54"/>
          <w:sz w:val="19"/>
        </w:rPr>
      </w:pPr>
      <w:r>
        <w:rPr>
          <w:rFonts w:ascii="Arial, Helvetica, sans-serif" w:hAnsi="Arial, Helvetica, sans-serif"/>
          <w:color w:val="002A54"/>
          <w:sz w:val="19"/>
        </w:rPr>
        <w:t>There are no fees or charges for the first request but additional requests for the same personal data or requests which are manifestly unfounded or excessive may be subject to an administrative fee.</w:t>
      </w:r>
    </w:p>
    <w:p w14:paraId="58183BD6" w14:textId="77777777" w:rsidR="00C603A7" w:rsidRDefault="00041215">
      <w:pPr>
        <w:pStyle w:val="Textbody"/>
        <w:numPr>
          <w:ilvl w:val="1"/>
          <w:numId w:val="13"/>
        </w:numPr>
        <w:spacing w:after="0"/>
      </w:pPr>
      <w:r>
        <w:rPr>
          <w:rStyle w:val="Emphasis"/>
          <w:rFonts w:ascii="Arial, Helvetica, sans-serif" w:hAnsi="Arial, Helvetica, sans-serif"/>
          <w:b/>
          <w:i w:val="0"/>
          <w:color w:val="002A54"/>
          <w:sz w:val="19"/>
        </w:rPr>
        <w:t xml:space="preserve">The right to correct and update the personal data we hold </w:t>
      </w:r>
      <w:proofErr w:type="gramStart"/>
      <w:r>
        <w:rPr>
          <w:rStyle w:val="Emphasis"/>
          <w:rFonts w:ascii="Arial, Helvetica, sans-serif" w:hAnsi="Arial, Helvetica, sans-serif"/>
          <w:b/>
          <w:i w:val="0"/>
          <w:color w:val="002A54"/>
          <w:sz w:val="19"/>
        </w:rPr>
        <w:t>on</w:t>
      </w:r>
      <w:proofErr w:type="gramEnd"/>
      <w:r>
        <w:rPr>
          <w:rStyle w:val="Emphasis"/>
          <w:rFonts w:ascii="Arial, Helvetica, sans-serif" w:hAnsi="Arial, Helvetica, sans-serif"/>
          <w:b/>
          <w:i w:val="0"/>
          <w:color w:val="002A54"/>
          <w:sz w:val="19"/>
        </w:rPr>
        <w:t xml:space="preserve"> you</w:t>
      </w:r>
    </w:p>
    <w:p w14:paraId="58183BD7" w14:textId="77777777" w:rsidR="00C603A7" w:rsidRDefault="00041215">
      <w:pPr>
        <w:pStyle w:val="Textbody"/>
        <w:numPr>
          <w:ilvl w:val="0"/>
          <w:numId w:val="13"/>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If the data we hold </w:t>
      </w:r>
      <w:proofErr w:type="gramStart"/>
      <w:r>
        <w:rPr>
          <w:rFonts w:ascii="Arial, Helvetica, sans-serif" w:hAnsi="Arial, Helvetica, sans-serif"/>
          <w:color w:val="002A54"/>
          <w:sz w:val="19"/>
        </w:rPr>
        <w:t>on</w:t>
      </w:r>
      <w:proofErr w:type="gramEnd"/>
      <w:r>
        <w:rPr>
          <w:rFonts w:ascii="Arial, Helvetica, sans-serif" w:hAnsi="Arial, Helvetica, sans-serif"/>
          <w:color w:val="002A54"/>
          <w:sz w:val="19"/>
        </w:rPr>
        <w:t xml:space="preserve"> you is out of date, incomplete or incorrect, you can inform us and your data will be updated.</w:t>
      </w:r>
    </w:p>
    <w:p w14:paraId="58183BD8" w14:textId="77777777" w:rsidR="00C603A7" w:rsidRDefault="00041215">
      <w:pPr>
        <w:pStyle w:val="Textbody"/>
        <w:numPr>
          <w:ilvl w:val="1"/>
          <w:numId w:val="14"/>
        </w:numPr>
        <w:spacing w:after="0"/>
      </w:pPr>
      <w:r>
        <w:rPr>
          <w:rStyle w:val="Emphasis"/>
          <w:rFonts w:ascii="Arial, Helvetica, sans-serif" w:hAnsi="Arial, Helvetica, sans-serif"/>
          <w:b/>
          <w:i w:val="0"/>
          <w:color w:val="002A54"/>
          <w:sz w:val="19"/>
        </w:rPr>
        <w:t xml:space="preserve">The right to have your personal data </w:t>
      </w:r>
      <w:r>
        <w:rPr>
          <w:rStyle w:val="Emphasis"/>
          <w:rFonts w:ascii="Arial, Helvetica, sans-serif" w:hAnsi="Arial, Helvetica, sans-serif"/>
          <w:b/>
          <w:i w:val="0"/>
          <w:color w:val="002A54"/>
          <w:sz w:val="19"/>
        </w:rPr>
        <w:t>erased</w:t>
      </w:r>
    </w:p>
    <w:p w14:paraId="58183BD9" w14:textId="77777777" w:rsidR="00C603A7" w:rsidRDefault="00041215">
      <w:pPr>
        <w:pStyle w:val="Textbody"/>
        <w:numPr>
          <w:ilvl w:val="0"/>
          <w:numId w:val="13"/>
        </w:numPr>
        <w:spacing w:after="120"/>
        <w:rPr>
          <w:rFonts w:ascii="Arial, Helvetica, sans-serif" w:hAnsi="Arial, Helvetica, sans-serif" w:hint="eastAsia"/>
          <w:color w:val="002A54"/>
          <w:sz w:val="19"/>
        </w:rPr>
      </w:pPr>
      <w:r>
        <w:rPr>
          <w:rFonts w:ascii="Arial, Helvetica, sans-serif" w:hAnsi="Arial, Helvetica, sans-serif"/>
          <w:color w:val="002A54"/>
          <w:sz w:val="19"/>
        </w:rPr>
        <w:t>If you feel that we should no longer be using your personal data or that we are unlawfully using your personal data, you can request that we erase the personal data we hold.</w:t>
      </w:r>
    </w:p>
    <w:p w14:paraId="58183BDA" w14:textId="77777777" w:rsidR="00C603A7" w:rsidRDefault="00041215">
      <w:pPr>
        <w:pStyle w:val="Textbody"/>
        <w:numPr>
          <w:ilvl w:val="0"/>
          <w:numId w:val="13"/>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When we receive your </w:t>
      </w:r>
      <w:proofErr w:type="gramStart"/>
      <w:r>
        <w:rPr>
          <w:rFonts w:ascii="Arial, Helvetica, sans-serif" w:hAnsi="Arial, Helvetica, sans-serif"/>
          <w:color w:val="002A54"/>
          <w:sz w:val="19"/>
        </w:rPr>
        <w:t>request</w:t>
      </w:r>
      <w:proofErr w:type="gramEnd"/>
      <w:r>
        <w:rPr>
          <w:rFonts w:ascii="Arial, Helvetica, sans-serif" w:hAnsi="Arial, Helvetica, sans-serif"/>
          <w:color w:val="002A54"/>
          <w:sz w:val="19"/>
        </w:rPr>
        <w:t xml:space="preserve"> we will confirm whether the personal data has been deleted or the reason why it cannot be deleted (for example because we need it for to comply with a legal obligation).</w:t>
      </w:r>
    </w:p>
    <w:p w14:paraId="58183BDB" w14:textId="77777777" w:rsidR="00C603A7" w:rsidRDefault="00041215">
      <w:pPr>
        <w:pStyle w:val="Textbody"/>
        <w:numPr>
          <w:ilvl w:val="1"/>
          <w:numId w:val="15"/>
        </w:numPr>
        <w:spacing w:after="0"/>
      </w:pPr>
      <w:r>
        <w:rPr>
          <w:rStyle w:val="Emphasis"/>
          <w:rFonts w:ascii="Arial, Helvetica, sans-serif" w:hAnsi="Arial, Helvetica, sans-serif"/>
          <w:b/>
          <w:i w:val="0"/>
          <w:color w:val="002A54"/>
          <w:sz w:val="19"/>
        </w:rPr>
        <w:t>The right to object to the processing of your personal data or to restrict it to certain purposes only</w:t>
      </w:r>
    </w:p>
    <w:p w14:paraId="58183BDC" w14:textId="77777777" w:rsidR="00C603A7" w:rsidRDefault="00041215">
      <w:pPr>
        <w:pStyle w:val="Textbody"/>
        <w:numPr>
          <w:ilvl w:val="0"/>
          <w:numId w:val="13"/>
        </w:numPr>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You have the right to request that we stop processing your personal data or ask us to restrict processing. Upon receiving the </w:t>
      </w:r>
      <w:proofErr w:type="gramStart"/>
      <w:r>
        <w:rPr>
          <w:rFonts w:ascii="Arial, Helvetica, sans-serif" w:hAnsi="Arial, Helvetica, sans-serif"/>
          <w:color w:val="002A54"/>
          <w:sz w:val="19"/>
        </w:rPr>
        <w:t>request</w:t>
      </w:r>
      <w:proofErr w:type="gramEnd"/>
      <w:r>
        <w:rPr>
          <w:rFonts w:ascii="Arial, Helvetica, sans-serif" w:hAnsi="Arial, Helvetica, sans-serif"/>
          <w:color w:val="002A54"/>
          <w:sz w:val="19"/>
        </w:rPr>
        <w:t xml:space="preserve"> we will contact you and let you know if we are able to comply or if we have a legal obligation to continue to process your data.</w:t>
      </w:r>
    </w:p>
    <w:p w14:paraId="58183BDD" w14:textId="77777777" w:rsidR="00C603A7" w:rsidRDefault="00041215">
      <w:pPr>
        <w:pStyle w:val="Textbody"/>
        <w:numPr>
          <w:ilvl w:val="1"/>
          <w:numId w:val="16"/>
        </w:numPr>
        <w:spacing w:after="0"/>
      </w:pPr>
      <w:r>
        <w:rPr>
          <w:rStyle w:val="Emphasis"/>
          <w:rFonts w:ascii="Arial, Helvetica, sans-serif" w:hAnsi="Arial, Helvetica, sans-serif"/>
          <w:b/>
          <w:i w:val="0"/>
          <w:color w:val="002A54"/>
          <w:sz w:val="19"/>
        </w:rPr>
        <w:t>The right to data portability</w:t>
      </w:r>
    </w:p>
    <w:p w14:paraId="58183BDE" w14:textId="77777777" w:rsidR="00C603A7" w:rsidRDefault="00041215">
      <w:pPr>
        <w:pStyle w:val="Textbody"/>
        <w:numPr>
          <w:ilvl w:val="0"/>
          <w:numId w:val="13"/>
        </w:numPr>
        <w:spacing w:after="120"/>
        <w:rPr>
          <w:rFonts w:ascii="Arial, Helvetica, sans-serif" w:hAnsi="Arial, Helvetica, sans-serif" w:hint="eastAsia"/>
          <w:color w:val="002A54"/>
          <w:sz w:val="19"/>
        </w:rPr>
      </w:pPr>
      <w:r>
        <w:rPr>
          <w:rFonts w:ascii="Arial, Helvetica, sans-serif" w:hAnsi="Arial, Helvetica, sans-serif"/>
          <w:color w:val="002A54"/>
          <w:sz w:val="19"/>
        </w:rPr>
        <w:t>You have the right to request that we transfer some of your data to another controller. We will comply with your request, where it is feasible to do so, within one month of receiving your request.</w:t>
      </w:r>
    </w:p>
    <w:p w14:paraId="58183BDF" w14:textId="77777777" w:rsidR="00C603A7" w:rsidRDefault="00041215">
      <w:pPr>
        <w:pStyle w:val="Textbody"/>
        <w:numPr>
          <w:ilvl w:val="1"/>
          <w:numId w:val="17"/>
        </w:numPr>
        <w:spacing w:after="0"/>
      </w:pPr>
      <w:r>
        <w:rPr>
          <w:rStyle w:val="Emphasis"/>
          <w:rFonts w:ascii="Arial, Helvetica, sans-serif" w:hAnsi="Arial, Helvetica, sans-serif"/>
          <w:b/>
          <w:i w:val="0"/>
          <w:color w:val="002A54"/>
          <w:sz w:val="19"/>
        </w:rPr>
        <w:t>The right to withdraw your consent to the processing at any time for any processing of data to which consent was obtained</w:t>
      </w:r>
    </w:p>
    <w:p w14:paraId="58183BE0" w14:textId="77777777" w:rsidR="00C603A7" w:rsidRDefault="00041215">
      <w:pPr>
        <w:pStyle w:val="Textbody"/>
        <w:numPr>
          <w:ilvl w:val="0"/>
          <w:numId w:val="13"/>
        </w:numPr>
        <w:spacing w:after="120"/>
        <w:rPr>
          <w:rFonts w:ascii="Arial, Helvetica, sans-serif" w:hAnsi="Arial, Helvetica, sans-serif" w:hint="eastAsia"/>
          <w:color w:val="002A54"/>
          <w:sz w:val="19"/>
        </w:rPr>
      </w:pPr>
      <w:r>
        <w:rPr>
          <w:rFonts w:ascii="Arial, Helvetica, sans-serif" w:hAnsi="Arial, Helvetica, sans-serif"/>
          <w:color w:val="002A54"/>
          <w:sz w:val="19"/>
        </w:rPr>
        <w:t>You can withdraw your consent easily by telephone, email, or by post (see Contact Details below).</w:t>
      </w:r>
    </w:p>
    <w:p w14:paraId="58183BE1" w14:textId="77777777" w:rsidR="00C603A7" w:rsidRDefault="00041215">
      <w:pPr>
        <w:pStyle w:val="Textbody"/>
        <w:numPr>
          <w:ilvl w:val="1"/>
          <w:numId w:val="18"/>
        </w:numPr>
        <w:spacing w:after="0"/>
      </w:pPr>
      <w:r>
        <w:rPr>
          <w:rStyle w:val="Emphasis"/>
          <w:rFonts w:ascii="Arial, Helvetica, sans-serif" w:hAnsi="Arial, Helvetica, sans-serif"/>
          <w:b/>
          <w:i w:val="0"/>
          <w:color w:val="002A54"/>
          <w:sz w:val="19"/>
        </w:rPr>
        <w:t>The right to lodge a complaint with the Information Commissioner’s Office.</w:t>
      </w:r>
    </w:p>
    <w:p w14:paraId="58183BE2" w14:textId="77777777" w:rsidR="00C603A7" w:rsidRDefault="00041215">
      <w:pPr>
        <w:pStyle w:val="Textbody"/>
        <w:numPr>
          <w:ilvl w:val="0"/>
          <w:numId w:val="13"/>
        </w:numPr>
        <w:spacing w:after="120"/>
      </w:pPr>
      <w:r>
        <w:rPr>
          <w:rFonts w:ascii="Arial, Helvetica, sans-serif" w:hAnsi="Arial, Helvetica, sans-serif"/>
          <w:color w:val="002A54"/>
          <w:sz w:val="19"/>
        </w:rPr>
        <w:t>You can contact the Information Commissioners Office on 0303 123 1113 or via </w:t>
      </w:r>
      <w:hyperlink r:id="rId7" w:history="1">
        <w:r>
          <w:rPr>
            <w:rStyle w:val="StrongEmphasis"/>
            <w:rFonts w:ascii="Arial, Helvetica, sans-serif" w:hAnsi="Arial, Helvetica, sans-serif"/>
            <w:color w:val="267BA6"/>
            <w:sz w:val="19"/>
          </w:rPr>
          <w:t>email</w:t>
        </w:r>
      </w:hyperlink>
      <w:r>
        <w:rPr>
          <w:rFonts w:ascii="Arial, Helvetica, sans-serif" w:hAnsi="Arial, Helvetica, sans-serif"/>
          <w:color w:val="002A54"/>
          <w:sz w:val="19"/>
        </w:rPr>
        <w:t> or at the Information Commissioner's Office, Wycliffe House, Water Lane, Wilmslow, Cheshire SK9 5AF.</w:t>
      </w:r>
    </w:p>
    <w:p w14:paraId="58183BE3" w14:textId="77777777" w:rsidR="00C603A7" w:rsidRDefault="00C603A7">
      <w:pPr>
        <w:pStyle w:val="HorizontalLine"/>
      </w:pPr>
    </w:p>
    <w:p w14:paraId="58183BE4" w14:textId="77777777" w:rsidR="00C603A7" w:rsidRDefault="00041215">
      <w:pPr>
        <w:pStyle w:val="Textbody"/>
        <w:spacing w:after="120"/>
        <w:rPr>
          <w:rFonts w:ascii="Arial, Helvetica, sans-serif" w:hAnsi="Arial, Helvetica, sans-serif" w:hint="eastAsia"/>
          <w:b/>
          <w:color w:val="002A54"/>
          <w:sz w:val="19"/>
        </w:rPr>
      </w:pPr>
      <w:r>
        <w:rPr>
          <w:rFonts w:ascii="Arial, Helvetica, sans-serif" w:hAnsi="Arial, Helvetica, sans-serif"/>
          <w:b/>
          <w:color w:val="002A54"/>
          <w:sz w:val="19"/>
        </w:rPr>
        <w:t>TRANSFER OF DATA ABROAD</w:t>
      </w:r>
    </w:p>
    <w:p w14:paraId="58183BE5"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w:t>
      </w:r>
    </w:p>
    <w:p w14:paraId="58183BE6" w14:textId="77777777" w:rsidR="00C603A7" w:rsidRDefault="00C603A7">
      <w:pPr>
        <w:pStyle w:val="HorizontalLine"/>
      </w:pPr>
    </w:p>
    <w:p w14:paraId="58183BE7" w14:textId="77777777" w:rsidR="00C603A7" w:rsidRDefault="00041215">
      <w:pPr>
        <w:pStyle w:val="Textbody"/>
        <w:spacing w:after="120"/>
      </w:pPr>
      <w:r>
        <w:rPr>
          <w:rStyle w:val="StrongEmphasis"/>
          <w:rFonts w:ascii="Arial, Helvetica, sans-serif" w:hAnsi="Arial, Helvetica, sans-serif"/>
          <w:color w:val="002A54"/>
          <w:sz w:val="19"/>
        </w:rPr>
        <w:t>FURTHER PROCESSING</w:t>
      </w:r>
    </w:p>
    <w:p w14:paraId="58183BE8"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If we wish to use your personal data for a new </w:t>
      </w:r>
      <w:r>
        <w:rPr>
          <w:rFonts w:ascii="Arial, Helvetica, sans-serif" w:hAnsi="Arial, Helvetica, sans-serif"/>
          <w:color w:val="002A54"/>
          <w:sz w:val="19"/>
        </w:rPr>
        <w:t>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58183BE9" w14:textId="77777777" w:rsidR="00C603A7" w:rsidRDefault="00C603A7">
      <w:pPr>
        <w:pStyle w:val="HorizontalLine"/>
      </w:pPr>
    </w:p>
    <w:p w14:paraId="58183BEA" w14:textId="77777777" w:rsidR="00C603A7" w:rsidRDefault="00041215">
      <w:pPr>
        <w:pStyle w:val="Textbody"/>
        <w:spacing w:after="120"/>
      </w:pPr>
      <w:r>
        <w:rPr>
          <w:rStyle w:val="StrongEmphasis"/>
          <w:rFonts w:ascii="Arial, Helvetica, sans-serif" w:hAnsi="Arial, Helvetica, sans-serif"/>
          <w:color w:val="002A54"/>
          <w:sz w:val="19"/>
        </w:rPr>
        <w:lastRenderedPageBreak/>
        <w:t>COOKIES</w:t>
      </w:r>
    </w:p>
    <w:p w14:paraId="58183BEB"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Our website uses cookies.  We will ask you to consent to our use of cookies in accordance with the terms of this </w:t>
      </w:r>
      <w:r>
        <w:rPr>
          <w:rFonts w:ascii="Arial, Helvetica, sans-serif" w:hAnsi="Arial, Helvetica, sans-serif"/>
          <w:color w:val="002A54"/>
          <w:sz w:val="19"/>
        </w:rPr>
        <w:t>notice when you first visit our website.</w:t>
      </w:r>
    </w:p>
    <w:p w14:paraId="58183BEC"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A cookie is a small text file which is placed on your computer or other access devices by a website. When you visit our website, your browser checks to see if it has any cookies for it and sends the information contained in those cookies back to the site </w:t>
      </w:r>
      <w:proofErr w:type="gramStart"/>
      <w:r>
        <w:rPr>
          <w:rFonts w:ascii="Arial, Helvetica, sans-serif" w:hAnsi="Arial, Helvetica, sans-serif"/>
          <w:color w:val="002A54"/>
          <w:sz w:val="19"/>
        </w:rPr>
        <w:t>in order to</w:t>
      </w:r>
      <w:proofErr w:type="gramEnd"/>
      <w:r>
        <w:rPr>
          <w:rFonts w:ascii="Arial, Helvetica, sans-serif" w:hAnsi="Arial, Helvetica, sans-serif"/>
          <w:color w:val="002A54"/>
          <w:sz w:val="19"/>
        </w:rPr>
        <w:t xml:space="preserve"> tailor and improve your experience.</w:t>
      </w:r>
    </w:p>
    <w:p w14:paraId="58183BED"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We also use cookies to collect anonymous usage and visitor behaviour information – this includes IP address, operating system, browser type and pages visited. We use this to track how our website is used, measure its effectiveness, and to help us improve our content and user experience.</w:t>
      </w:r>
    </w:p>
    <w:p w14:paraId="58183BEE"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If you wish, you can use your browser settings to disable cookies. Different browsers offer different levels of control – for example, you may be able to accept certain cookies and reject others, such as third-party cookies.  If you refuse </w:t>
      </w:r>
      <w:proofErr w:type="gramStart"/>
      <w:r>
        <w:rPr>
          <w:rFonts w:ascii="Arial, Helvetica, sans-serif" w:hAnsi="Arial, Helvetica, sans-serif"/>
          <w:color w:val="002A54"/>
          <w:sz w:val="19"/>
        </w:rPr>
        <w:t>cookies</w:t>
      </w:r>
      <w:proofErr w:type="gramEnd"/>
      <w:r>
        <w:rPr>
          <w:rFonts w:ascii="Arial, Helvetica, sans-serif" w:hAnsi="Arial, Helvetica, sans-serif"/>
          <w:color w:val="002A54"/>
          <w:sz w:val="19"/>
        </w:rPr>
        <w:t xml:space="preserve"> please be aware our website may not work correctly for you.</w:t>
      </w:r>
    </w:p>
    <w:p w14:paraId="58183BEF"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You can delete the cookies stored on your computer at any time.</w:t>
      </w:r>
    </w:p>
    <w:p w14:paraId="58183BF0" w14:textId="77777777" w:rsidR="00C603A7" w:rsidRDefault="00041215">
      <w:pPr>
        <w:pStyle w:val="Textbody"/>
        <w:spacing w:after="120"/>
      </w:pPr>
      <w:r>
        <w:rPr>
          <w:rFonts w:ascii="Arial, Helvetica, sans-serif" w:hAnsi="Arial, Helvetica, sans-serif"/>
          <w:color w:val="002A54"/>
          <w:sz w:val="19"/>
        </w:rPr>
        <w:t>Further information about cookies can be found by visiting </w:t>
      </w:r>
      <w:hyperlink r:id="rId8" w:history="1">
        <w:r>
          <w:rPr>
            <w:rStyle w:val="StrongEmphasis"/>
            <w:rFonts w:ascii="Arial, Helvetica, sans-serif" w:hAnsi="Arial, Helvetica, sans-serif"/>
            <w:color w:val="267BA6"/>
            <w:sz w:val="19"/>
          </w:rPr>
          <w:t>www.aboutcookies.org</w:t>
        </w:r>
      </w:hyperlink>
      <w:r>
        <w:rPr>
          <w:rFonts w:ascii="Arial, Helvetica, sans-serif" w:hAnsi="Arial, Helvetica, sans-serif"/>
          <w:color w:val="002A54"/>
          <w:sz w:val="19"/>
        </w:rPr>
        <w:t xml:space="preserve">. For further information on the </w:t>
      </w:r>
      <w:proofErr w:type="gramStart"/>
      <w:r>
        <w:rPr>
          <w:rFonts w:ascii="Arial, Helvetica, sans-serif" w:hAnsi="Arial, Helvetica, sans-serif"/>
          <w:color w:val="002A54"/>
          <w:sz w:val="19"/>
        </w:rPr>
        <w:t>cookies</w:t>
      </w:r>
      <w:proofErr w:type="gramEnd"/>
      <w:r>
        <w:rPr>
          <w:rFonts w:ascii="Arial, Helvetica, sans-serif" w:hAnsi="Arial, Helvetica, sans-serif"/>
          <w:color w:val="002A54"/>
          <w:sz w:val="19"/>
        </w:rPr>
        <w:t xml:space="preserve"> we use and what they do, please email </w:t>
      </w:r>
      <w:hyperlink r:id="rId9" w:history="1">
        <w:r>
          <w:rPr>
            <w:rStyle w:val="StrongEmphasis"/>
            <w:rFonts w:ascii="Arial, Helvetica, sans-serif" w:hAnsi="Arial, Helvetica, sans-serif"/>
            <w:color w:val="267BA6"/>
            <w:sz w:val="19"/>
          </w:rPr>
          <w:t>website@nalc.gov.uk</w:t>
        </w:r>
      </w:hyperlink>
      <w:r>
        <w:rPr>
          <w:rFonts w:ascii="Arial, Helvetica, sans-serif" w:hAnsi="Arial, Helvetica, sans-serif"/>
          <w:color w:val="002A54"/>
          <w:sz w:val="19"/>
        </w:rPr>
        <w:t>.</w:t>
      </w:r>
    </w:p>
    <w:p w14:paraId="58183BF1" w14:textId="77777777" w:rsidR="00C603A7" w:rsidRDefault="00C603A7">
      <w:pPr>
        <w:pStyle w:val="HorizontalLine"/>
      </w:pPr>
    </w:p>
    <w:p w14:paraId="58183BF2" w14:textId="77777777" w:rsidR="00C603A7" w:rsidRDefault="00041215">
      <w:pPr>
        <w:pStyle w:val="Textbody"/>
        <w:spacing w:after="120"/>
      </w:pPr>
      <w:r>
        <w:rPr>
          <w:rStyle w:val="StrongEmphasis"/>
          <w:rFonts w:ascii="Arial, Helvetica, sans-serif" w:hAnsi="Arial, Helvetica, sans-serif"/>
          <w:color w:val="002A54"/>
          <w:sz w:val="19"/>
        </w:rPr>
        <w:t>CHANGE TO THIS NOTICE</w:t>
      </w:r>
    </w:p>
    <w:p w14:paraId="58183BF3" w14:textId="77777777" w:rsidR="00C603A7" w:rsidRDefault="00041215">
      <w:pPr>
        <w:pStyle w:val="Textbody"/>
        <w:spacing w:after="120"/>
      </w:pPr>
      <w:r>
        <w:rPr>
          <w:rFonts w:ascii="Arial, Helvetica, sans-serif" w:hAnsi="Arial, Helvetica, sans-serif"/>
          <w:color w:val="002A54"/>
          <w:sz w:val="19"/>
        </w:rPr>
        <w:t xml:space="preserve">We keep this Privacy Notice under regular </w:t>
      </w:r>
      <w:proofErr w:type="gramStart"/>
      <w:r>
        <w:rPr>
          <w:rFonts w:ascii="Arial, Helvetica, sans-serif" w:hAnsi="Arial, Helvetica, sans-serif"/>
          <w:color w:val="002A54"/>
          <w:sz w:val="19"/>
        </w:rPr>
        <w:t>review</w:t>
      </w:r>
      <w:proofErr w:type="gramEnd"/>
      <w:r>
        <w:rPr>
          <w:rFonts w:ascii="Arial, Helvetica, sans-serif" w:hAnsi="Arial, Helvetica, sans-serif"/>
          <w:color w:val="002A54"/>
          <w:sz w:val="19"/>
        </w:rPr>
        <w:t xml:space="preserve"> and we will place any updates on this </w:t>
      </w:r>
      <w:hyperlink r:id="rId10" w:history="1">
        <w:r>
          <w:rPr>
            <w:rStyle w:val="StrongEmphasis"/>
            <w:rFonts w:ascii="Arial, Helvetica, sans-serif" w:hAnsi="Arial, Helvetica, sans-serif"/>
            <w:color w:val="267BA6"/>
            <w:sz w:val="19"/>
          </w:rPr>
          <w:t>webpage</w:t>
        </w:r>
      </w:hyperlink>
      <w:r>
        <w:rPr>
          <w:rFonts w:ascii="Arial, Helvetica, sans-serif" w:hAnsi="Arial, Helvetica, sans-serif"/>
          <w:color w:val="002A54"/>
          <w:sz w:val="19"/>
        </w:rPr>
        <w:t>. This Notice was last updated on 22 October 2018</w:t>
      </w:r>
    </w:p>
    <w:p w14:paraId="58183BF4" w14:textId="77777777" w:rsidR="00C603A7" w:rsidRDefault="00C603A7">
      <w:pPr>
        <w:pStyle w:val="HorizontalLine"/>
      </w:pPr>
    </w:p>
    <w:p w14:paraId="58183BF5" w14:textId="77777777" w:rsidR="00C603A7" w:rsidRDefault="00041215">
      <w:pPr>
        <w:pStyle w:val="Textbody"/>
        <w:spacing w:after="120"/>
      </w:pPr>
      <w:r>
        <w:rPr>
          <w:rStyle w:val="StrongEmphasis"/>
          <w:rFonts w:ascii="Arial, Helvetica, sans-serif" w:hAnsi="Arial, Helvetica, sans-serif"/>
          <w:color w:val="002A54"/>
          <w:sz w:val="19"/>
        </w:rPr>
        <w:t>CONTACT DETAILS</w:t>
      </w:r>
    </w:p>
    <w:p w14:paraId="58183BF6"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 xml:space="preserve">Please contact us if you have any questions about this Privacy Notice or the personal </w:t>
      </w:r>
      <w:proofErr w:type="gramStart"/>
      <w:r>
        <w:rPr>
          <w:rFonts w:ascii="Arial, Helvetica, sans-serif" w:hAnsi="Arial, Helvetica, sans-serif"/>
          <w:color w:val="002A54"/>
          <w:sz w:val="19"/>
        </w:rPr>
        <w:t>data</w:t>
      </w:r>
      <w:proofErr w:type="gramEnd"/>
      <w:r>
        <w:rPr>
          <w:rFonts w:ascii="Arial, Helvetica, sans-serif" w:hAnsi="Arial, Helvetica, sans-serif"/>
          <w:color w:val="002A54"/>
          <w:sz w:val="19"/>
        </w:rPr>
        <w:t xml:space="preserve"> we hold about you or to exercise all relevant rights, queries or complaints at:</w:t>
      </w:r>
    </w:p>
    <w:p w14:paraId="58183BF7"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The Data Controller, National Association of Local Councils, 109 Great Russell Street, London, WC1B 3LD</w:t>
      </w:r>
    </w:p>
    <w:p w14:paraId="58183BF8" w14:textId="77777777" w:rsidR="00C603A7" w:rsidRDefault="00041215">
      <w:pPr>
        <w:pStyle w:val="Textbody"/>
        <w:spacing w:after="120"/>
      </w:pPr>
      <w:r>
        <w:rPr>
          <w:rFonts w:ascii="Arial, Helvetica, sans-serif" w:hAnsi="Arial, Helvetica, sans-serif"/>
          <w:color w:val="002A54"/>
          <w:sz w:val="19"/>
        </w:rPr>
        <w:t>Email: </w:t>
      </w:r>
      <w:hyperlink r:id="rId11" w:history="1">
        <w:r>
          <w:rPr>
            <w:rStyle w:val="StrongEmphasis"/>
            <w:rFonts w:ascii="Arial, Helvetica, sans-serif" w:hAnsi="Arial, Helvetica, sans-serif"/>
            <w:color w:val="267BA6"/>
            <w:sz w:val="19"/>
          </w:rPr>
          <w:t>nalc@nalc.gov.uk</w:t>
        </w:r>
      </w:hyperlink>
    </w:p>
    <w:p w14:paraId="58183BF9" w14:textId="77777777" w:rsidR="00C603A7" w:rsidRDefault="00041215">
      <w:pPr>
        <w:pStyle w:val="Textbody"/>
        <w:spacing w:after="120"/>
        <w:rPr>
          <w:rFonts w:ascii="Arial, Helvetica, sans-serif" w:hAnsi="Arial, Helvetica, sans-serif" w:hint="eastAsia"/>
          <w:color w:val="002A54"/>
          <w:sz w:val="19"/>
        </w:rPr>
      </w:pPr>
      <w:r>
        <w:rPr>
          <w:rFonts w:ascii="Arial, Helvetica, sans-serif" w:hAnsi="Arial, Helvetica, sans-serif"/>
          <w:color w:val="002A54"/>
          <w:sz w:val="19"/>
        </w:rPr>
        <w:t>Tel: 020 7637 1865</w:t>
      </w:r>
    </w:p>
    <w:p w14:paraId="58183BFA" w14:textId="77777777" w:rsidR="00C603A7" w:rsidRDefault="00C603A7">
      <w:pPr>
        <w:pStyle w:val="Standard"/>
      </w:pPr>
    </w:p>
    <w:sectPr w:rsidR="00C603A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3B46" w14:textId="77777777" w:rsidR="00041215" w:rsidRDefault="00041215">
      <w:r>
        <w:separator/>
      </w:r>
    </w:p>
  </w:endnote>
  <w:endnote w:type="continuationSeparator" w:id="0">
    <w:p w14:paraId="58183B48" w14:textId="77777777" w:rsidR="00041215" w:rsidRDefault="0004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ource Sans Pro">
    <w:panose1 w:val="020B0503030403020204"/>
    <w:charset w:val="00"/>
    <w:family w:val="swiss"/>
    <w:pitch w:val="variable"/>
    <w:sig w:usb0="600002F7" w:usb1="02000001" w:usb2="00000000" w:usb3="00000000" w:csb0="0000019F" w:csb1="00000000"/>
  </w:font>
  <w:font w:name="Arial, Helvetica, sans-serif">
    <w:altName w:val="Aria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83B42" w14:textId="77777777" w:rsidR="00041215" w:rsidRDefault="00041215">
      <w:r>
        <w:rPr>
          <w:color w:val="000000"/>
        </w:rPr>
        <w:separator/>
      </w:r>
    </w:p>
  </w:footnote>
  <w:footnote w:type="continuationSeparator" w:id="0">
    <w:p w14:paraId="58183B44" w14:textId="77777777" w:rsidR="00041215" w:rsidRDefault="00041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B44"/>
    <w:multiLevelType w:val="multilevel"/>
    <w:tmpl w:val="814CDF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 w15:restartNumberingAfterBreak="0">
    <w:nsid w:val="014556D4"/>
    <w:multiLevelType w:val="multilevel"/>
    <w:tmpl w:val="A5984E44"/>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2" w15:restartNumberingAfterBreak="0">
    <w:nsid w:val="1D004109"/>
    <w:multiLevelType w:val="multilevel"/>
    <w:tmpl w:val="8C0C3356"/>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 w15:restartNumberingAfterBreak="0">
    <w:nsid w:val="20DB1AE7"/>
    <w:multiLevelType w:val="multilevel"/>
    <w:tmpl w:val="B1268CAC"/>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 w15:restartNumberingAfterBreak="0">
    <w:nsid w:val="27EC45A4"/>
    <w:multiLevelType w:val="multilevel"/>
    <w:tmpl w:val="F3E66104"/>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5" w15:restartNumberingAfterBreak="0">
    <w:nsid w:val="2BB337C4"/>
    <w:multiLevelType w:val="multilevel"/>
    <w:tmpl w:val="179AB236"/>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abstractNum w:abstractNumId="6" w15:restartNumberingAfterBreak="0">
    <w:nsid w:val="2FCE2E09"/>
    <w:multiLevelType w:val="multilevel"/>
    <w:tmpl w:val="B99ACF3E"/>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7" w15:restartNumberingAfterBreak="0">
    <w:nsid w:val="3B2669DF"/>
    <w:multiLevelType w:val="multilevel"/>
    <w:tmpl w:val="A5DA2642"/>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8" w15:restartNumberingAfterBreak="0">
    <w:nsid w:val="3DD96557"/>
    <w:multiLevelType w:val="multilevel"/>
    <w:tmpl w:val="0A7C914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9" w15:restartNumberingAfterBreak="0">
    <w:nsid w:val="40AA6BCC"/>
    <w:multiLevelType w:val="multilevel"/>
    <w:tmpl w:val="A2E258B6"/>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0" w15:restartNumberingAfterBreak="0">
    <w:nsid w:val="4847224B"/>
    <w:multiLevelType w:val="multilevel"/>
    <w:tmpl w:val="9FC26A42"/>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1" w15:restartNumberingAfterBreak="0">
    <w:nsid w:val="54FD284A"/>
    <w:multiLevelType w:val="multilevel"/>
    <w:tmpl w:val="B1D6F3B0"/>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2" w15:restartNumberingAfterBreak="0">
    <w:nsid w:val="6DA5139D"/>
    <w:multiLevelType w:val="multilevel"/>
    <w:tmpl w:val="4F82C7E0"/>
    <w:lvl w:ilvl="0">
      <w:numFmt w:val="bullet"/>
      <w:lvlText w:val="•"/>
      <w:lvlJc w:val="left"/>
      <w:pPr>
        <w:ind w:left="709" w:hanging="283"/>
      </w:pPr>
      <w:rPr>
        <w:rFonts w:ascii="OpenSymbol" w:eastAsia="OpenSymbol" w:hAnsi="OpenSymbol" w:cs="OpenSymbol"/>
      </w:rPr>
    </w:lvl>
    <w:lvl w:ilvl="1">
      <w:start w:val="2"/>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num w:numId="1" w16cid:durableId="1930310682">
    <w:abstractNumId w:val="1"/>
  </w:num>
  <w:num w:numId="2" w16cid:durableId="1919974912">
    <w:abstractNumId w:val="8"/>
  </w:num>
  <w:num w:numId="3" w16cid:durableId="1644190593">
    <w:abstractNumId w:val="10"/>
  </w:num>
  <w:num w:numId="4" w16cid:durableId="485900592">
    <w:abstractNumId w:val="7"/>
  </w:num>
  <w:num w:numId="5" w16cid:durableId="1954248287">
    <w:abstractNumId w:val="0"/>
  </w:num>
  <w:num w:numId="6" w16cid:durableId="356349141">
    <w:abstractNumId w:val="11"/>
  </w:num>
  <w:num w:numId="7" w16cid:durableId="485509987">
    <w:abstractNumId w:val="3"/>
  </w:num>
  <w:num w:numId="8" w16cid:durableId="1273634201">
    <w:abstractNumId w:val="9"/>
  </w:num>
  <w:num w:numId="9" w16cid:durableId="2083595320">
    <w:abstractNumId w:val="6"/>
  </w:num>
  <w:num w:numId="10" w16cid:durableId="1956207870">
    <w:abstractNumId w:val="2"/>
  </w:num>
  <w:num w:numId="11" w16cid:durableId="629868520">
    <w:abstractNumId w:val="4"/>
  </w:num>
  <w:num w:numId="12" w16cid:durableId="411052226">
    <w:abstractNumId w:val="5"/>
  </w:num>
  <w:num w:numId="13" w16cid:durableId="1174491352">
    <w:abstractNumId w:val="12"/>
  </w:num>
  <w:num w:numId="14" w16cid:durableId="610164950">
    <w:abstractNumId w:val="12"/>
    <w:lvlOverride w:ilvl="0">
      <w:startOverride w:val="1"/>
    </w:lvlOverride>
    <w:lvlOverride w:ilvl="1">
      <w:startOverride w:val="3"/>
    </w:lvlOverride>
  </w:num>
  <w:num w:numId="15" w16cid:durableId="357706098">
    <w:abstractNumId w:val="12"/>
    <w:lvlOverride w:ilvl="0">
      <w:startOverride w:val="1"/>
    </w:lvlOverride>
    <w:lvlOverride w:ilvl="1">
      <w:startOverride w:val="4"/>
    </w:lvlOverride>
  </w:num>
  <w:num w:numId="16" w16cid:durableId="1900550039">
    <w:abstractNumId w:val="12"/>
    <w:lvlOverride w:ilvl="0">
      <w:startOverride w:val="1"/>
    </w:lvlOverride>
    <w:lvlOverride w:ilvl="1">
      <w:startOverride w:val="5"/>
    </w:lvlOverride>
  </w:num>
  <w:num w:numId="17" w16cid:durableId="1506674393">
    <w:abstractNumId w:val="12"/>
    <w:lvlOverride w:ilvl="0">
      <w:startOverride w:val="1"/>
    </w:lvlOverride>
    <w:lvlOverride w:ilvl="1">
      <w:startOverride w:val="6"/>
    </w:lvlOverride>
  </w:num>
  <w:num w:numId="18" w16cid:durableId="145974147">
    <w:abstractNumId w:val="12"/>
    <w:lvlOverride w:ilvl="0">
      <w:startOverride w:val="1"/>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603A7"/>
    <w:rsid w:val="00041215"/>
    <w:rsid w:val="00376DBE"/>
    <w:rsid w:val="00BB4BC9"/>
    <w:rsid w:val="00C60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3B42"/>
  <w15:docId w15:val="{4100FB62-2EA2-437C-A4B6-C816B24D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Emphasis">
    <w:name w:val="Emphasis"/>
    <w:rPr>
      <w:i/>
      <w:i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xchange.nalc.gov.uk/owa/redir.aspx?C=lv_Lg37uXUOlfjn84A45BnuKqVCGPdYIwnhr6boEfx3BDcBrTACRehE0R9Zi7JWqrUo67NixelA.&amp;URL=http%3A%2F%2Fwww.aboutcookies.org%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lc@nalc.gov.uk" TargetMode="External"/><Relationship Id="rId5" Type="http://schemas.openxmlformats.org/officeDocument/2006/relationships/footnotes" Target="footnotes.xml"/><Relationship Id="rId10" Type="http://schemas.openxmlformats.org/officeDocument/2006/relationships/hyperlink" Target="https://www.nalc.gov.uk/generalprivacynotice" TargetMode="External"/><Relationship Id="rId4" Type="http://schemas.openxmlformats.org/officeDocument/2006/relationships/webSettings" Target="webSettings.xml"/><Relationship Id="rId9" Type="http://schemas.openxmlformats.org/officeDocument/2006/relationships/hyperlink" Target="mailto:website@nal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2911</Words>
  <Characters>16594</Characters>
  <Application>Microsoft Office Word</Application>
  <DocSecurity>0</DocSecurity>
  <Lines>138</Lines>
  <Paragraphs>38</Paragraphs>
  <ScaleCrop>false</ScaleCrop>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McGrath</cp:lastModifiedBy>
  <cp:revision>2</cp:revision>
  <dcterms:created xsi:type="dcterms:W3CDTF">2024-06-24T08:04:00Z</dcterms:created>
  <dcterms:modified xsi:type="dcterms:W3CDTF">2024-06-24T08:04:00Z</dcterms:modified>
</cp:coreProperties>
</file>